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55333" w14:textId="77777777" w:rsidR="009B47FC" w:rsidRPr="002A5E56" w:rsidRDefault="009B47FC" w:rsidP="00604B05">
      <w:pPr>
        <w:rPr>
          <w:rFonts w:ascii="Times New Roman" w:hAnsi="Times New Roman" w:cs="Times New Roman"/>
          <w:sz w:val="24"/>
          <w:szCs w:val="24"/>
          <w:lang w:val="ru-RU"/>
        </w:rPr>
        <w:sectPr w:rsidR="009B47FC" w:rsidRPr="002A5E56" w:rsidSect="009B47FC">
          <w:headerReference w:type="default" r:id="rId8"/>
          <w:footerReference w:type="default" r:id="rId9"/>
          <w:pgSz w:w="11906" w:h="16838" w:code="9"/>
          <w:pgMar w:top="1134" w:right="1134" w:bottom="1134" w:left="1134" w:header="680" w:footer="624" w:gutter="0"/>
          <w:cols w:space="708"/>
          <w:docGrid w:linePitch="360"/>
        </w:sectPr>
      </w:pPr>
    </w:p>
    <w:p w14:paraId="59048849" w14:textId="38BA8F73" w:rsidR="00B02F77" w:rsidRPr="004A737E" w:rsidRDefault="00AA2DFA" w:rsidP="00C44DB4">
      <w:pPr>
        <w:rPr>
          <w:rFonts w:ascii="Times New Roman" w:hAnsi="Times New Roman" w:cs="Times New Roman"/>
          <w:sz w:val="24"/>
          <w:szCs w:val="24"/>
          <w:highlight w:val="yellow"/>
          <w:lang w:val="ru-RU"/>
        </w:rPr>
      </w:pPr>
      <w:r w:rsidRPr="004A737E">
        <w:rPr>
          <w:rFonts w:ascii="Times New Roman" w:eastAsia="Times New Roman" w:hAnsi="Times New Roman" w:cs="Times New Roman" w:hint="cs"/>
          <w:color w:val="000000"/>
          <w:sz w:val="24"/>
          <w:szCs w:val="24"/>
          <w:shd w:val="clear" w:color="auto" w:fill="FFFFFF"/>
          <w:lang w:val="ru-RU"/>
        </w:rPr>
        <w:lastRenderedPageBreak/>
        <w:t>Предотвращает ли вакцинация ВПЧ развитие рака шейки матки? Есть ли вред, связанный с вакцинацией?</w:t>
      </w:r>
    </w:p>
    <w:p w14:paraId="1D510EFC" w14:textId="7823CCD7" w:rsidR="00F75622" w:rsidRPr="004A737E" w:rsidRDefault="00974A8A" w:rsidP="001679CB">
      <w:pPr>
        <w:rPr>
          <w:rFonts w:ascii="Times New Roman" w:hAnsi="Times New Roman" w:cs="Times New Roman"/>
          <w:b/>
          <w:sz w:val="24"/>
          <w:szCs w:val="24"/>
          <w:highlight w:val="yellow"/>
          <w:lang w:val="ru-RU"/>
        </w:rPr>
      </w:pPr>
      <w:r w:rsidRPr="004A737E">
        <w:rPr>
          <w:rFonts w:ascii="Times New Roman" w:hAnsi="Times New Roman" w:cs="Times New Roman" w:hint="cs"/>
          <w:b/>
          <w:sz w:val="24"/>
          <w:szCs w:val="24"/>
          <w:highlight w:val="yellow"/>
          <w:lang w:val="ru-RU"/>
        </w:rPr>
        <w:t xml:space="preserve"> </w:t>
      </w:r>
    </w:p>
    <w:p w14:paraId="3685F122" w14:textId="33483194"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bCs/>
          <w:lang w:val="ru-RU"/>
        </w:rPr>
        <w:t>Новые данные</w:t>
      </w:r>
      <w:r w:rsidRPr="004A737E">
        <w:rPr>
          <w:rFonts w:ascii="Source Sans Pro" w:hAnsi="Source Sans Pro"/>
          <w:color w:val="333333"/>
          <w:lang w:val="ru-RU"/>
        </w:rPr>
        <w:t xml:space="preserve">, опубликованные сегодня в </w:t>
      </w:r>
      <w:proofErr w:type="spellStart"/>
      <w:r w:rsidRPr="004A737E">
        <w:rPr>
          <w:rFonts w:ascii="Source Sans Pro" w:hAnsi="Source Sans Pro"/>
          <w:color w:val="333333"/>
          <w:lang w:val="ru-RU"/>
        </w:rPr>
        <w:t>Кокрейновской</w:t>
      </w:r>
      <w:proofErr w:type="spellEnd"/>
      <w:r w:rsidRPr="004A737E">
        <w:rPr>
          <w:rFonts w:ascii="Source Sans Pro" w:hAnsi="Source Sans Pro"/>
          <w:color w:val="333333"/>
          <w:lang w:val="ru-RU"/>
        </w:rPr>
        <w:t xml:space="preserve"> библиотеке, показывают, что вакцины против вируса папилломы человека (ВПЧ) защищают от поражения шейки матки молодых женщин, особенно тех, кто привит в возрасте от 15 до 26 лет. В нем также содержатся выводы о вреде, которые были</w:t>
      </w:r>
      <w:bookmarkStart w:id="0" w:name="_GoBack"/>
      <w:bookmarkEnd w:id="0"/>
      <w:r w:rsidRPr="004A737E">
        <w:rPr>
          <w:rFonts w:ascii="Source Sans Pro" w:hAnsi="Source Sans Pro"/>
          <w:color w:val="333333"/>
          <w:lang w:val="ru-RU"/>
        </w:rPr>
        <w:t xml:space="preserve"> оценены в </w:t>
      </w:r>
      <w:proofErr w:type="spellStart"/>
      <w:r w:rsidRPr="004A737E">
        <w:rPr>
          <w:rFonts w:ascii="Source Sans Pro" w:hAnsi="Source Sans Pro"/>
          <w:color w:val="333333"/>
          <w:lang w:val="ru-RU"/>
        </w:rPr>
        <w:t>рандомизированных</w:t>
      </w:r>
      <w:proofErr w:type="spellEnd"/>
      <w:r w:rsidRPr="004A737E">
        <w:rPr>
          <w:rFonts w:ascii="Source Sans Pro" w:hAnsi="Source Sans Pro"/>
          <w:color w:val="333333"/>
          <w:lang w:val="ru-RU"/>
        </w:rPr>
        <w:t xml:space="preserve"> контролируемых испытаниях.</w:t>
      </w:r>
    </w:p>
    <w:p w14:paraId="4B806916"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Большинство людей, имеющих половой контакт в какой-то момент своей жизни, будут подвергаться воздействию вируса папилломы человека (ВПЧ). У большинства женщин инфекция ВПЧ будет ликвидирована иммунной системой. Когда иммунная система не справляется с вирусом, стойкая инфекция ВПЧ может вызвать (развитие) аномальных цервикальных клеток. Эти повреждения известны как «предраковое состояние шейки матки», потому что со временем они могут прогрессировать до рака шейки матки, если их не лечить.</w:t>
      </w:r>
    </w:p>
    <w:p w14:paraId="184C52A0"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 xml:space="preserve">Существует множество различных типов ВПЧ. Некоторые связаны с развитием цервикальных поражений, которые могут стать </w:t>
      </w:r>
      <w:proofErr w:type="gramStart"/>
      <w:r w:rsidRPr="004A737E">
        <w:rPr>
          <w:rFonts w:ascii="Source Sans Pro" w:hAnsi="Source Sans Pro"/>
          <w:color w:val="333333"/>
          <w:lang w:val="ru-RU"/>
        </w:rPr>
        <w:t>раковыми</w:t>
      </w:r>
      <w:proofErr w:type="gramEnd"/>
      <w:r w:rsidRPr="004A737E">
        <w:rPr>
          <w:rFonts w:ascii="Source Sans Pro" w:hAnsi="Source Sans Pro"/>
          <w:color w:val="333333"/>
          <w:lang w:val="ru-RU"/>
        </w:rPr>
        <w:t xml:space="preserve"> и считаются типами ВПЧ высокой степени риска. Два из этих типов высокого риска (</w:t>
      </w:r>
      <w:r>
        <w:rPr>
          <w:rFonts w:ascii="Source Sans Pro" w:hAnsi="Source Sans Pro"/>
          <w:color w:val="333333"/>
        </w:rPr>
        <w:t>HPV</w:t>
      </w:r>
      <w:r w:rsidRPr="004A737E">
        <w:rPr>
          <w:rFonts w:ascii="Source Sans Pro" w:hAnsi="Source Sans Pro"/>
          <w:color w:val="333333"/>
          <w:lang w:val="ru-RU"/>
        </w:rPr>
        <w:t xml:space="preserve">16 и </w:t>
      </w:r>
      <w:r>
        <w:rPr>
          <w:rFonts w:ascii="Source Sans Pro" w:hAnsi="Source Sans Pro"/>
          <w:color w:val="333333"/>
        </w:rPr>
        <w:t>HPV</w:t>
      </w:r>
      <w:r w:rsidRPr="004A737E">
        <w:rPr>
          <w:rFonts w:ascii="Source Sans Pro" w:hAnsi="Source Sans Pro"/>
          <w:color w:val="333333"/>
          <w:lang w:val="ru-RU"/>
        </w:rPr>
        <w:t>18) составляют около 70% всех случаев рака шейки матки во всем мире. Разработаны вакцины, которые помогают иммунной системе распознавать определенные типы ПВЧ. Поскольку для развития рака шейки матки может потребоваться несколько лет, регулирующие органы и международные учреждения здравоохранения, такие как Всемирная организация здравоохранения (ВОЗ), рассматривают поражения шейки матки в качестве предпочтительного исхода испытаний вакцины против ВПЧ.</w:t>
      </w:r>
    </w:p>
    <w:p w14:paraId="430A919A"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 xml:space="preserve">Команда </w:t>
      </w:r>
      <w:proofErr w:type="spellStart"/>
      <w:r w:rsidRPr="004A737E">
        <w:rPr>
          <w:rFonts w:ascii="Source Sans Pro" w:hAnsi="Source Sans Pro"/>
          <w:color w:val="333333"/>
          <w:lang w:val="ru-RU"/>
        </w:rPr>
        <w:t>Кокрейновских</w:t>
      </w:r>
      <w:proofErr w:type="spellEnd"/>
      <w:r w:rsidRPr="004A737E">
        <w:rPr>
          <w:rFonts w:ascii="Source Sans Pro" w:hAnsi="Source Sans Pro"/>
          <w:color w:val="333333"/>
          <w:lang w:val="ru-RU"/>
        </w:rPr>
        <w:t xml:space="preserve"> исследователей обобщила результаты 26 исследований, проведенных за последние восемь лет среди 73 428 женщин на всех континентах. Большинство женщин, участвовавших в исследованиях, были моложе 26 лет, хотя в трех испытаниях были набраны (в испытания) женщины в возрасте от 25 до 45 лет. Исследования были хорошо разработаны, с рандомизацией женщин либо (в группу) с вакцинацией от ВПЧ или плацебо. В обзоре оцениваются данные по двум вакцинам: двухвалентной вакцине против ВПЧ16 и 18 и четырехвалентной вакцине против ВПЧ16 / 18 и двум типам ВПЧ низкого риска, вызывающим остроконечные кондиломы. Более новая (современная) вакцина, нацеленная на девять типов ВПЧ, не была включена в обзор, поскольку она не сравнивалась с плацебо в </w:t>
      </w:r>
      <w:proofErr w:type="spellStart"/>
      <w:r w:rsidRPr="004A737E">
        <w:rPr>
          <w:rFonts w:ascii="Source Sans Pro" w:hAnsi="Source Sans Pro"/>
          <w:color w:val="333333"/>
          <w:lang w:val="ru-RU"/>
        </w:rPr>
        <w:t>рандомизированном</w:t>
      </w:r>
      <w:proofErr w:type="spellEnd"/>
      <w:r w:rsidRPr="004A737E">
        <w:rPr>
          <w:rFonts w:ascii="Source Sans Pro" w:hAnsi="Source Sans Pro"/>
          <w:color w:val="333333"/>
          <w:lang w:val="ru-RU"/>
        </w:rPr>
        <w:t xml:space="preserve"> контролируемом исследовании.</w:t>
      </w:r>
    </w:p>
    <w:p w14:paraId="078093BF"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В обзоре были рассмотрены две группы людей: женщины, свободные от ВПЧ высокого риска на момент вакцинации, и все женщины независимо от статуса ВПЧ на момент вакцинации. Воздействие вакцины оценивалось как предраковое, связанное с ВПЧ16 / 18 и предраковое, независимо от типа ВПЧ. В обзоре были проанализированы данные десяти исследований, в которых оценивались данные о поражении шейки матки в период от трех с половиной до восьми лет после вакцинации.</w:t>
      </w:r>
    </w:p>
    <w:p w14:paraId="6AB0AED9"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lastRenderedPageBreak/>
        <w:t>Ни одно из исследований не сопровождало участников достаточно долго, чтобы обнаружить эффект на рак шейки матки. Вместо этого исследователи рассмотрели предраковые поражения шейки матки. Они обнаружили, что у молодых женщин, не перенесших ВПЧ, вакцинация снижала риск развития предракового состояния. Около у 164 на 10 000 женщин, получавших плацебо, и у 2 на 10 000 женщин, получавших вакцину, продолжали развиваться предраковые заболевания шейки матки.</w:t>
      </w:r>
    </w:p>
    <w:p w14:paraId="173097F9"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Pr>
          <w:rFonts w:ascii="Source Sans Pro" w:hAnsi="Source Sans Pro"/>
          <w:color w:val="333333"/>
        </w:rPr>
        <w:t> </w:t>
      </w:r>
    </w:p>
    <w:p w14:paraId="3E42D677"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 xml:space="preserve">Исследователи также проанализировали данные всех женщин независимо от того, были ли они свободны от ВПЧ высокого риска при вакцинации или нет. Среди женщин в возрасте от 15 до 26 лет вакцины снижали риск развития предраковые состояния шейки матки, связанного с ВПЧ16/18, с 341 до 157 </w:t>
      </w:r>
      <w:proofErr w:type="gramStart"/>
      <w:r w:rsidRPr="004A737E">
        <w:rPr>
          <w:rFonts w:ascii="Source Sans Pro" w:hAnsi="Source Sans Pro"/>
          <w:color w:val="333333"/>
          <w:lang w:val="ru-RU"/>
        </w:rPr>
        <w:t>на</w:t>
      </w:r>
      <w:proofErr w:type="gramEnd"/>
      <w:r w:rsidRPr="004A737E">
        <w:rPr>
          <w:rFonts w:ascii="Source Sans Pro" w:hAnsi="Source Sans Pro"/>
          <w:color w:val="333333"/>
          <w:lang w:val="ru-RU"/>
        </w:rPr>
        <w:t xml:space="preserve"> 10 000. Вакцинация против ВПЧ также снизила риск развития любых предраковых поражений с 559 до 391 на 10 000.</w:t>
      </w:r>
    </w:p>
    <w:p w14:paraId="252A771D"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Pr>
          <w:rFonts w:ascii="Source Sans Pro" w:hAnsi="Source Sans Pro"/>
          <w:color w:val="333333"/>
        </w:rPr>
        <w:t>  </w:t>
      </w:r>
    </w:p>
    <w:p w14:paraId="69284BE1"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У более взрослых женщин в возрасте от 25 до 45 лет вакцина против ВПЧ работает плохо. Это может быть связано с тем, что пожилые женщины, скорее всего, уже подверглись воздействию (поражены вирусом).</w:t>
      </w:r>
      <w:r>
        <w:rPr>
          <w:rFonts w:ascii="Source Sans Pro" w:hAnsi="Source Sans Pro"/>
          <w:color w:val="333333"/>
        </w:rPr>
        <w:t> </w:t>
      </w:r>
    </w:p>
    <w:p w14:paraId="49F3E75B"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Данные также показывают, что вакцины, по-видимому, не увеличивают риск серьезных побочных эффектов, который составил около 7% как в вакцинированных, так и в контрольных группах ВПЧ. Исследователи не обнаружили повышенного риска выкидыша у женщин, забеременевших после вакцинации. Тем не менее, они подчеркивают, что требуется больше данных, чтобы обеспечить большую уверенность в очень редких побочных эффектах и влиянии вакцин на показатели мертворождения, а также младенцев, рожденных с аномалиями у тех, кто забеременел во время вакцинации.</w:t>
      </w:r>
    </w:p>
    <w:p w14:paraId="2CFF6820"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 xml:space="preserve">Ведущий Автор </w:t>
      </w:r>
      <w:proofErr w:type="spellStart"/>
      <w:r w:rsidRPr="004A737E">
        <w:rPr>
          <w:rFonts w:ascii="Source Sans Pro" w:hAnsi="Source Sans Pro"/>
          <w:color w:val="333333"/>
          <w:lang w:val="ru-RU"/>
        </w:rPr>
        <w:t>Кокрейн</w:t>
      </w:r>
      <w:proofErr w:type="spellEnd"/>
      <w:r w:rsidRPr="004A737E">
        <w:rPr>
          <w:rFonts w:ascii="Source Sans Pro" w:hAnsi="Source Sans Pro"/>
          <w:color w:val="333333"/>
          <w:lang w:val="ru-RU"/>
        </w:rPr>
        <w:t xml:space="preserve">, д-р Марк </w:t>
      </w:r>
      <w:proofErr w:type="spellStart"/>
      <w:r w:rsidRPr="004A737E">
        <w:rPr>
          <w:rFonts w:ascii="Source Sans Pro" w:hAnsi="Source Sans Pro"/>
          <w:color w:val="333333"/>
          <w:lang w:val="ru-RU"/>
        </w:rPr>
        <w:t>Арбин</w:t>
      </w:r>
      <w:proofErr w:type="spellEnd"/>
      <w:r w:rsidRPr="004A737E">
        <w:rPr>
          <w:rFonts w:ascii="Source Sans Pro" w:hAnsi="Source Sans Pro"/>
          <w:color w:val="333333"/>
          <w:lang w:val="ru-RU"/>
        </w:rPr>
        <w:t xml:space="preserve">, из отдела эпидемиологии рака бельгийского онкологического центра </w:t>
      </w:r>
      <w:proofErr w:type="spellStart"/>
      <w:r w:rsidRPr="004A737E">
        <w:rPr>
          <w:rFonts w:ascii="Source Sans Pro" w:hAnsi="Source Sans Pro"/>
          <w:color w:val="333333"/>
          <w:lang w:val="ru-RU"/>
        </w:rPr>
        <w:t>Сиенсано</w:t>
      </w:r>
      <w:proofErr w:type="spellEnd"/>
      <w:r w:rsidRPr="004A737E">
        <w:rPr>
          <w:rFonts w:ascii="Source Sans Pro" w:hAnsi="Source Sans Pro"/>
          <w:color w:val="333333"/>
          <w:lang w:val="ru-RU"/>
        </w:rPr>
        <w:t xml:space="preserve"> (</w:t>
      </w:r>
      <w:proofErr w:type="spellStart"/>
      <w:r>
        <w:rPr>
          <w:rFonts w:ascii="Source Sans Pro" w:hAnsi="Source Sans Pro"/>
          <w:color w:val="333333"/>
        </w:rPr>
        <w:t>Sciensano</w:t>
      </w:r>
      <w:proofErr w:type="spellEnd"/>
      <w:r w:rsidRPr="004A737E">
        <w:rPr>
          <w:rFonts w:ascii="Source Sans Pro" w:hAnsi="Source Sans Pro"/>
          <w:color w:val="333333"/>
          <w:lang w:val="ru-RU"/>
        </w:rPr>
        <w:t xml:space="preserve">), сказал: “Результаты этого обзора следует рассматривать в контексте многочисленных глобальных исследований по </w:t>
      </w:r>
      <w:proofErr w:type="spellStart"/>
      <w:r w:rsidRPr="004A737E">
        <w:rPr>
          <w:rFonts w:ascii="Source Sans Pro" w:hAnsi="Source Sans Pro"/>
          <w:color w:val="333333"/>
          <w:lang w:val="ru-RU"/>
        </w:rPr>
        <w:t>эпиднадзору</w:t>
      </w:r>
      <w:proofErr w:type="spellEnd"/>
      <w:r w:rsidRPr="004A737E">
        <w:rPr>
          <w:rFonts w:ascii="Source Sans Pro" w:hAnsi="Source Sans Pro"/>
          <w:color w:val="333333"/>
          <w:lang w:val="ru-RU"/>
        </w:rPr>
        <w:t xml:space="preserve">, которые были проведены глобальным Консультативным Комитетом по безопасности вакцин ВОЗ с момента получения лицензии на вакцинацию. Комитет пришел к выводу о том, что профиль риска и пользы профилактических вакцин против ВПЧ остается благоприятным, и выразил свою обеспокоенность по поводу необоснованных утверждений о вреде, которые не имеют биологических и эпидемиологических доказательств и которые могут повлиять на доверие общественности. В то же время Комитет призвал органы здравоохранения продолжать </w:t>
      </w:r>
      <w:proofErr w:type="spellStart"/>
      <w:r w:rsidRPr="004A737E">
        <w:rPr>
          <w:rFonts w:ascii="Source Sans Pro" w:hAnsi="Source Sans Pro"/>
          <w:color w:val="333333"/>
          <w:lang w:val="ru-RU"/>
        </w:rPr>
        <w:t>эпиднадзор</w:t>
      </w:r>
      <w:proofErr w:type="spellEnd"/>
      <w:r w:rsidRPr="004A737E">
        <w:rPr>
          <w:rFonts w:ascii="Source Sans Pro" w:hAnsi="Source Sans Pro"/>
          <w:color w:val="333333"/>
          <w:lang w:val="ru-RU"/>
        </w:rPr>
        <w:t xml:space="preserve"> и обследование на предмет выявления потенциальных нежелательных явлений</w:t>
      </w:r>
      <w:proofErr w:type="gramStart"/>
      <w:r w:rsidRPr="004A737E">
        <w:rPr>
          <w:rFonts w:ascii="Source Sans Pro" w:hAnsi="Source Sans Pro"/>
          <w:color w:val="333333"/>
          <w:lang w:val="ru-RU"/>
        </w:rPr>
        <w:t>."</w:t>
      </w:r>
      <w:r>
        <w:rPr>
          <w:rFonts w:ascii="Source Sans Pro" w:hAnsi="Source Sans Pro"/>
          <w:color w:val="333333"/>
        </w:rPr>
        <w:t> </w:t>
      </w:r>
      <w:proofErr w:type="gramEnd"/>
    </w:p>
    <w:p w14:paraId="5D4A53D6"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 xml:space="preserve">Д-р Джо </w:t>
      </w:r>
      <w:proofErr w:type="spellStart"/>
      <w:r w:rsidRPr="004A737E">
        <w:rPr>
          <w:rFonts w:ascii="Source Sans Pro" w:hAnsi="Source Sans Pro"/>
          <w:color w:val="333333"/>
          <w:lang w:val="ru-RU"/>
        </w:rPr>
        <w:t>Моррисон</w:t>
      </w:r>
      <w:proofErr w:type="spellEnd"/>
      <w:r w:rsidRPr="004A737E">
        <w:rPr>
          <w:rFonts w:ascii="Source Sans Pro" w:hAnsi="Source Sans Pro"/>
          <w:color w:val="333333"/>
          <w:lang w:val="ru-RU"/>
        </w:rPr>
        <w:t xml:space="preserve">, консультант по гинекологической онкологии в больнице </w:t>
      </w:r>
      <w:proofErr w:type="spellStart"/>
      <w:r w:rsidRPr="004A737E">
        <w:rPr>
          <w:rFonts w:ascii="Source Sans Pro" w:hAnsi="Source Sans Pro"/>
          <w:color w:val="333333"/>
          <w:lang w:val="ru-RU"/>
        </w:rPr>
        <w:t>Масгров</w:t>
      </w:r>
      <w:proofErr w:type="spellEnd"/>
      <w:r w:rsidRPr="004A737E">
        <w:rPr>
          <w:rFonts w:ascii="Source Sans Pro" w:hAnsi="Source Sans Pro"/>
          <w:color w:val="333333"/>
          <w:lang w:val="ru-RU"/>
        </w:rPr>
        <w:t xml:space="preserve"> Парк (</w:t>
      </w:r>
      <w:r>
        <w:rPr>
          <w:rFonts w:ascii="Source Sans Pro" w:hAnsi="Source Sans Pro"/>
          <w:color w:val="333333"/>
        </w:rPr>
        <w:t>Musgrove</w:t>
      </w:r>
      <w:r w:rsidRPr="004A737E">
        <w:rPr>
          <w:rFonts w:ascii="Source Sans Pro" w:hAnsi="Source Sans Pro"/>
          <w:color w:val="333333"/>
          <w:lang w:val="ru-RU"/>
        </w:rPr>
        <w:t xml:space="preserve"> </w:t>
      </w:r>
      <w:r>
        <w:rPr>
          <w:rFonts w:ascii="Source Sans Pro" w:hAnsi="Source Sans Pro"/>
          <w:color w:val="333333"/>
        </w:rPr>
        <w:t>Park</w:t>
      </w:r>
      <w:r w:rsidRPr="004A737E">
        <w:rPr>
          <w:rFonts w:ascii="Source Sans Pro" w:hAnsi="Source Sans Pro"/>
          <w:color w:val="333333"/>
          <w:lang w:val="ru-RU"/>
        </w:rPr>
        <w:t>), Сомерсет (</w:t>
      </w:r>
      <w:r>
        <w:rPr>
          <w:rFonts w:ascii="Source Sans Pro" w:hAnsi="Source Sans Pro"/>
          <w:color w:val="333333"/>
        </w:rPr>
        <w:t>Somerset</w:t>
      </w:r>
      <w:r w:rsidRPr="004A737E">
        <w:rPr>
          <w:rFonts w:ascii="Source Sans Pro" w:hAnsi="Source Sans Pro"/>
          <w:color w:val="333333"/>
          <w:lang w:val="ru-RU"/>
        </w:rPr>
        <w:t xml:space="preserve">), Великобритания, сказала: “Вакцинация направлена на то, чтобы запустить иммунную систему, чтобы синтезировать антитела, которые смогут блокировать последующую естественную инфекцию ВПЧ. Эти данные показывают, что иммунизация против инфекции ВПЧ защищает от предракового </w:t>
      </w:r>
      <w:r w:rsidRPr="004A737E">
        <w:rPr>
          <w:rFonts w:ascii="Source Sans Pro" w:hAnsi="Source Sans Pro"/>
          <w:color w:val="333333"/>
          <w:lang w:val="ru-RU"/>
        </w:rPr>
        <w:lastRenderedPageBreak/>
        <w:t>состояния шейки матки, и очень вероятно, что это уменьшит показатели рака шейки матки в будущем. Тем не менее, она (вакцинация) не может предотвратить весь (все случаи) рака шейки матки, и по-прежнему важно проходить регулярный скрининг, даже если вы были вакцинированы</w:t>
      </w:r>
      <w:proofErr w:type="gramStart"/>
      <w:r w:rsidRPr="004A737E">
        <w:rPr>
          <w:rFonts w:ascii="Source Sans Pro" w:hAnsi="Source Sans Pro"/>
          <w:color w:val="333333"/>
          <w:lang w:val="ru-RU"/>
        </w:rPr>
        <w:t>.”</w:t>
      </w:r>
      <w:proofErr w:type="gramEnd"/>
    </w:p>
    <w:p w14:paraId="077F2C23" w14:textId="77777777" w:rsidR="004A737E" w:rsidRPr="004A737E" w:rsidRDefault="004A737E" w:rsidP="004A737E">
      <w:pPr>
        <w:pStyle w:val="af3"/>
        <w:spacing w:before="360" w:beforeAutospacing="0" w:after="360" w:afterAutospacing="0"/>
        <w:rPr>
          <w:rFonts w:ascii="Source Sans Pro" w:hAnsi="Source Sans Pro"/>
          <w:color w:val="333333"/>
          <w:lang w:val="ru-RU"/>
        </w:rPr>
      </w:pPr>
      <w:r w:rsidRPr="004A737E">
        <w:rPr>
          <w:rFonts w:ascii="Source Sans Pro" w:hAnsi="Source Sans Pro"/>
          <w:color w:val="333333"/>
          <w:lang w:val="ru-RU"/>
        </w:rPr>
        <w:t>Она добавила: “Рак шейки матки может развиваться в течение многих лет после инфекции ВПЧ и развития предраковых поражений, поэтому необходимы долгосрочные последующие исследования, чтобы выяснить влияние вакцинации против ВПЧ на показатели рака шейки матки</w:t>
      </w:r>
      <w:proofErr w:type="gramStart"/>
      <w:r w:rsidRPr="004A737E">
        <w:rPr>
          <w:rFonts w:ascii="Source Sans Pro" w:hAnsi="Source Sans Pro"/>
          <w:color w:val="333333"/>
          <w:lang w:val="ru-RU"/>
        </w:rPr>
        <w:t>.”</w:t>
      </w:r>
      <w:r>
        <w:rPr>
          <w:rFonts w:ascii="Source Sans Pro" w:hAnsi="Source Sans Pro"/>
          <w:color w:val="333333"/>
        </w:rPr>
        <w:t> </w:t>
      </w:r>
      <w:proofErr w:type="gramEnd"/>
    </w:p>
    <w:p w14:paraId="1AB3E712" w14:textId="1E7DD0E1" w:rsidR="005F4FEC" w:rsidRPr="004A737E" w:rsidRDefault="004563EC" w:rsidP="00CC4212">
      <w:pPr>
        <w:pStyle w:val="Sub-head"/>
        <w:jc w:val="center"/>
        <w:rPr>
          <w:rFonts w:ascii="Times New Roman" w:hAnsi="Times New Roman" w:cs="Times New Roman"/>
          <w:b w:val="0"/>
          <w:szCs w:val="24"/>
          <w:highlight w:val="yellow"/>
          <w:lang w:val="ru-RU"/>
        </w:rPr>
      </w:pPr>
      <w:r w:rsidRPr="004A737E">
        <w:rPr>
          <w:rFonts w:ascii="Times New Roman" w:eastAsia="Times New Roman" w:hAnsi="Times New Roman" w:cs="Times New Roman" w:hint="cs"/>
          <w:b w:val="0"/>
          <w:color w:val="000000"/>
          <w:szCs w:val="24"/>
          <w:lang w:val="ru-RU"/>
        </w:rPr>
        <w:t>--КОНЕЦ</w:t>
      </w:r>
      <w:proofErr w:type="gramStart"/>
      <w:r w:rsidRPr="004A737E">
        <w:rPr>
          <w:rFonts w:ascii="Times New Roman" w:eastAsia="Times New Roman" w:hAnsi="Times New Roman" w:cs="Times New Roman" w:hint="cs"/>
          <w:b w:val="0"/>
          <w:color w:val="000000"/>
          <w:szCs w:val="24"/>
          <w:lang w:val="ru-RU"/>
        </w:rPr>
        <w:t>--</w:t>
      </w:r>
      <w:proofErr w:type="gramEnd"/>
    </w:p>
    <w:p w14:paraId="2D70161A" w14:textId="400CA4EF" w:rsidR="005E0874" w:rsidRPr="004A737E" w:rsidRDefault="005E0874" w:rsidP="0027228A">
      <w:pPr>
        <w:pStyle w:val="Sub-head"/>
        <w:jc w:val="center"/>
        <w:rPr>
          <w:rFonts w:ascii="Times New Roman" w:hAnsi="Times New Roman" w:cs="Times New Roman"/>
          <w:color w:val="auto"/>
          <w:szCs w:val="24"/>
          <w:highlight w:val="yellow"/>
          <w:lang w:val="ru-RU"/>
        </w:rPr>
      </w:pPr>
    </w:p>
    <w:p w14:paraId="100B2B0E" w14:textId="77777777" w:rsidR="00773F44" w:rsidRPr="004A737E" w:rsidRDefault="00773F44">
      <w:pPr>
        <w:spacing w:before="360" w:after="360"/>
        <w:divId w:val="1384058619"/>
        <w:rPr>
          <w:rFonts w:ascii="Times New Roman" w:hAnsi="Times New Roman" w:cs="Times New Roman"/>
          <w:b/>
          <w:color w:val="333333"/>
          <w:sz w:val="24"/>
          <w:szCs w:val="24"/>
          <w:lang w:val="ru-RU"/>
        </w:rPr>
      </w:pPr>
      <w:r w:rsidRPr="004A737E">
        <w:rPr>
          <w:rFonts w:ascii="Times New Roman" w:hAnsi="Times New Roman" w:cs="Times New Roman" w:hint="cs"/>
          <w:b/>
          <w:color w:val="333333"/>
          <w:sz w:val="24"/>
          <w:szCs w:val="24"/>
          <w:lang w:val="ru-RU"/>
        </w:rPr>
        <w:t>Примечания редактора:</w:t>
      </w:r>
    </w:p>
    <w:p w14:paraId="23223E96" w14:textId="617637E7" w:rsidR="005F4FEC" w:rsidRPr="00B829CA" w:rsidRDefault="00773F44" w:rsidP="00B829CA">
      <w:pPr>
        <w:spacing w:before="360" w:after="360"/>
        <w:divId w:val="1384058619"/>
        <w:rPr>
          <w:rFonts w:ascii="Times New Roman" w:hAnsi="Times New Roman" w:cs="Times New Roman"/>
          <w:b/>
          <w:color w:val="333333"/>
          <w:sz w:val="24"/>
          <w:szCs w:val="24"/>
        </w:rPr>
      </w:pPr>
      <w:r w:rsidRPr="004A737E">
        <w:rPr>
          <w:rFonts w:ascii="Times New Roman" w:hAnsi="Times New Roman" w:cs="Times New Roman" w:hint="cs"/>
          <w:b/>
          <w:color w:val="333333"/>
          <w:sz w:val="24"/>
          <w:szCs w:val="24"/>
          <w:lang w:val="ru-RU"/>
        </w:rPr>
        <w:t>Полная цитата:</w:t>
      </w:r>
      <w:r w:rsidR="007D76A7" w:rsidRPr="004A737E">
        <w:rPr>
          <w:rFonts w:ascii="Times New Roman" w:hAnsi="Times New Roman" w:cs="Times New Roman" w:hint="cs"/>
          <w:sz w:val="24"/>
          <w:szCs w:val="24"/>
          <w:lang w:val="ru-RU"/>
        </w:rPr>
        <w:t xml:space="preserve"> </w:t>
      </w:r>
      <w:proofErr w:type="spellStart"/>
      <w:r w:rsidR="007D76A7" w:rsidRPr="002A5E56">
        <w:rPr>
          <w:rFonts w:ascii="Times New Roman" w:hAnsi="Times New Roman" w:cs="Times New Roman" w:hint="cs"/>
          <w:bCs/>
          <w:sz w:val="24"/>
          <w:szCs w:val="24"/>
        </w:rPr>
        <w:t>Arbyn</w:t>
      </w:r>
      <w:proofErr w:type="spellEnd"/>
      <w:r w:rsidR="007D76A7" w:rsidRPr="004A737E">
        <w:rPr>
          <w:rFonts w:ascii="Times New Roman" w:hAnsi="Times New Roman" w:cs="Times New Roman" w:hint="cs"/>
          <w:bCs/>
          <w:sz w:val="24"/>
          <w:szCs w:val="24"/>
          <w:lang w:val="ru-RU"/>
        </w:rPr>
        <w:t xml:space="preserve"> </w:t>
      </w:r>
      <w:r w:rsidR="007D76A7" w:rsidRPr="002A5E56">
        <w:rPr>
          <w:rFonts w:ascii="Times New Roman" w:hAnsi="Times New Roman" w:cs="Times New Roman" w:hint="cs"/>
          <w:bCs/>
          <w:sz w:val="24"/>
          <w:szCs w:val="24"/>
        </w:rPr>
        <w:t>M</w:t>
      </w:r>
      <w:r w:rsidR="007D76A7" w:rsidRPr="004A737E">
        <w:rPr>
          <w:rFonts w:ascii="Times New Roman" w:hAnsi="Times New Roman" w:cs="Times New Roman" w:hint="cs"/>
          <w:bCs/>
          <w:sz w:val="24"/>
          <w:szCs w:val="24"/>
          <w:lang w:val="ru-RU"/>
        </w:rPr>
        <w:t xml:space="preserve">, </w:t>
      </w:r>
      <w:r w:rsidR="007D76A7" w:rsidRPr="002A5E56">
        <w:rPr>
          <w:rFonts w:ascii="Times New Roman" w:hAnsi="Times New Roman" w:cs="Times New Roman" w:hint="cs"/>
          <w:bCs/>
          <w:sz w:val="24"/>
          <w:szCs w:val="24"/>
        </w:rPr>
        <w:t>Xu</w:t>
      </w:r>
      <w:r w:rsidR="007D76A7" w:rsidRPr="004A737E">
        <w:rPr>
          <w:rFonts w:ascii="Times New Roman" w:hAnsi="Times New Roman" w:cs="Times New Roman" w:hint="cs"/>
          <w:bCs/>
          <w:sz w:val="24"/>
          <w:szCs w:val="24"/>
          <w:lang w:val="ru-RU"/>
        </w:rPr>
        <w:t xml:space="preserve"> </w:t>
      </w:r>
      <w:r w:rsidR="007D76A7" w:rsidRPr="002A5E56">
        <w:rPr>
          <w:rFonts w:ascii="Times New Roman" w:hAnsi="Times New Roman" w:cs="Times New Roman" w:hint="cs"/>
          <w:bCs/>
          <w:sz w:val="24"/>
          <w:szCs w:val="24"/>
        </w:rPr>
        <w:t>L</w:t>
      </w:r>
      <w:r w:rsidR="007D76A7" w:rsidRPr="004A737E">
        <w:rPr>
          <w:rFonts w:ascii="Times New Roman" w:hAnsi="Times New Roman" w:cs="Times New Roman" w:hint="cs"/>
          <w:bCs/>
          <w:sz w:val="24"/>
          <w:szCs w:val="24"/>
          <w:lang w:val="ru-RU"/>
        </w:rPr>
        <w:t xml:space="preserve">, </w:t>
      </w:r>
      <w:proofErr w:type="spellStart"/>
      <w:r w:rsidR="007D76A7" w:rsidRPr="002A5E56">
        <w:rPr>
          <w:rFonts w:ascii="Times New Roman" w:hAnsi="Times New Roman" w:cs="Times New Roman" w:hint="cs"/>
          <w:bCs/>
          <w:sz w:val="24"/>
          <w:szCs w:val="24"/>
        </w:rPr>
        <w:t>Simoens</w:t>
      </w:r>
      <w:proofErr w:type="spellEnd"/>
      <w:r w:rsidR="007D76A7" w:rsidRPr="004A737E">
        <w:rPr>
          <w:rFonts w:ascii="Times New Roman" w:hAnsi="Times New Roman" w:cs="Times New Roman" w:hint="cs"/>
          <w:bCs/>
          <w:sz w:val="24"/>
          <w:szCs w:val="24"/>
          <w:lang w:val="ru-RU"/>
        </w:rPr>
        <w:t xml:space="preserve"> </w:t>
      </w:r>
      <w:r w:rsidR="007D76A7" w:rsidRPr="002A5E56">
        <w:rPr>
          <w:rFonts w:ascii="Times New Roman" w:hAnsi="Times New Roman" w:cs="Times New Roman" w:hint="cs"/>
          <w:bCs/>
          <w:sz w:val="24"/>
          <w:szCs w:val="24"/>
        </w:rPr>
        <w:t>C</w:t>
      </w:r>
      <w:r w:rsidR="007D76A7" w:rsidRPr="004A737E">
        <w:rPr>
          <w:rFonts w:ascii="Times New Roman" w:hAnsi="Times New Roman" w:cs="Times New Roman" w:hint="cs"/>
          <w:bCs/>
          <w:sz w:val="24"/>
          <w:szCs w:val="24"/>
          <w:lang w:val="ru-RU"/>
        </w:rPr>
        <w:t xml:space="preserve">, </w:t>
      </w:r>
      <w:r w:rsidR="007D76A7" w:rsidRPr="002A5E56">
        <w:rPr>
          <w:rFonts w:ascii="Times New Roman" w:hAnsi="Times New Roman" w:cs="Times New Roman" w:hint="cs"/>
          <w:bCs/>
          <w:sz w:val="24"/>
          <w:szCs w:val="24"/>
        </w:rPr>
        <w:t>Martin</w:t>
      </w:r>
      <w:r w:rsidR="007D76A7" w:rsidRPr="004A737E">
        <w:rPr>
          <w:rFonts w:ascii="Times New Roman" w:hAnsi="Times New Roman" w:cs="Times New Roman" w:hint="cs"/>
          <w:bCs/>
          <w:sz w:val="24"/>
          <w:szCs w:val="24"/>
          <w:lang w:val="ru-RU"/>
        </w:rPr>
        <w:t>-</w:t>
      </w:r>
      <w:r w:rsidR="007D76A7" w:rsidRPr="002A5E56">
        <w:rPr>
          <w:rFonts w:ascii="Times New Roman" w:hAnsi="Times New Roman" w:cs="Times New Roman" w:hint="cs"/>
          <w:bCs/>
          <w:sz w:val="24"/>
          <w:szCs w:val="24"/>
        </w:rPr>
        <w:t>Hirsch</w:t>
      </w:r>
      <w:r w:rsidR="007D76A7" w:rsidRPr="004A737E">
        <w:rPr>
          <w:rFonts w:ascii="Times New Roman" w:hAnsi="Times New Roman" w:cs="Times New Roman" w:hint="cs"/>
          <w:bCs/>
          <w:sz w:val="24"/>
          <w:szCs w:val="24"/>
          <w:lang w:val="ru-RU"/>
        </w:rPr>
        <w:t xml:space="preserve"> </w:t>
      </w:r>
      <w:r w:rsidR="007D76A7" w:rsidRPr="002A5E56">
        <w:rPr>
          <w:rFonts w:ascii="Times New Roman" w:hAnsi="Times New Roman" w:cs="Times New Roman" w:hint="cs"/>
          <w:bCs/>
          <w:sz w:val="24"/>
          <w:szCs w:val="24"/>
        </w:rPr>
        <w:t>PPL</w:t>
      </w:r>
      <w:r w:rsidR="007D76A7" w:rsidRPr="004A737E">
        <w:rPr>
          <w:rFonts w:ascii="Times New Roman" w:hAnsi="Times New Roman" w:cs="Times New Roman" w:hint="cs"/>
          <w:bCs/>
          <w:sz w:val="24"/>
          <w:szCs w:val="24"/>
          <w:lang w:val="ru-RU"/>
        </w:rPr>
        <w:t xml:space="preserve">. </w:t>
      </w:r>
      <w:proofErr w:type="gramStart"/>
      <w:r w:rsidR="007D76A7" w:rsidRPr="002A5E56">
        <w:rPr>
          <w:rFonts w:ascii="Times New Roman" w:hAnsi="Times New Roman" w:cs="Times New Roman" w:hint="cs"/>
          <w:bCs/>
          <w:sz w:val="24"/>
          <w:szCs w:val="24"/>
        </w:rPr>
        <w:t>Prophylactic vaccination against human papillomaviruses to prevent cervical cancer and its precursors.</w:t>
      </w:r>
      <w:proofErr w:type="gramEnd"/>
      <w:r w:rsidR="007D76A7" w:rsidRPr="002A5E56">
        <w:rPr>
          <w:rFonts w:ascii="Times New Roman" w:hAnsi="Times New Roman" w:cs="Times New Roman" w:hint="cs"/>
          <w:bCs/>
          <w:sz w:val="24"/>
          <w:szCs w:val="24"/>
        </w:rPr>
        <w:t xml:space="preserve"> Cochrane Database of S</w:t>
      </w:r>
      <w:r w:rsidR="00C71542" w:rsidRPr="002A5E56">
        <w:rPr>
          <w:rFonts w:ascii="Times New Roman" w:hAnsi="Times New Roman" w:cs="Times New Roman" w:hint="cs"/>
          <w:bCs/>
          <w:sz w:val="24"/>
          <w:szCs w:val="24"/>
        </w:rPr>
        <w:t>ystematic Reviews 2018, Issue 5</w:t>
      </w:r>
      <w:r w:rsidR="007D76A7" w:rsidRPr="002A5E56">
        <w:rPr>
          <w:rFonts w:ascii="Times New Roman" w:hAnsi="Times New Roman" w:cs="Times New Roman" w:hint="cs"/>
          <w:bCs/>
          <w:sz w:val="24"/>
          <w:szCs w:val="24"/>
        </w:rPr>
        <w:t>. Art. No.: CD009069. DOI: 10.1002/14651858.CD009069.pub3.</w:t>
      </w:r>
    </w:p>
    <w:p w14:paraId="512D2D4C" w14:textId="4D2F9C71" w:rsidR="005F4FEC" w:rsidRPr="002A5E56" w:rsidRDefault="005F4FEC" w:rsidP="007D76A7">
      <w:pPr>
        <w:pStyle w:val="Sub-head"/>
        <w:rPr>
          <w:rFonts w:ascii="Times New Roman" w:hAnsi="Times New Roman" w:cs="Times New Roman"/>
          <w:b w:val="0"/>
          <w:color w:val="auto"/>
          <w:szCs w:val="24"/>
          <w:highlight w:val="yellow"/>
        </w:rPr>
      </w:pPr>
    </w:p>
    <w:p w14:paraId="23D35E49" w14:textId="3A69211C" w:rsidR="007D76A7" w:rsidRPr="004A737E" w:rsidRDefault="00060022" w:rsidP="00ED2730">
      <w:pPr>
        <w:spacing w:before="360" w:after="360"/>
        <w:divId w:val="987980464"/>
        <w:rPr>
          <w:rFonts w:ascii="Times New Roman" w:hAnsi="Times New Roman" w:cs="Times New Roman"/>
          <w:color w:val="333333"/>
          <w:sz w:val="24"/>
          <w:szCs w:val="24"/>
          <w:lang w:val="ru-RU"/>
        </w:rPr>
      </w:pPr>
      <w:r w:rsidRPr="004A737E">
        <w:rPr>
          <w:rFonts w:ascii="Times New Roman" w:hAnsi="Times New Roman" w:cs="Times New Roman" w:hint="cs"/>
          <w:color w:val="333333"/>
          <w:sz w:val="24"/>
          <w:szCs w:val="24"/>
          <w:lang w:val="ru-RU"/>
        </w:rPr>
        <w:t>Для получения дополнительной информации, пожалуйста, обращайтесь,</w:t>
      </w:r>
    </w:p>
    <w:p w14:paraId="7ED4D90D" w14:textId="77777777" w:rsidR="007D76A7" w:rsidRPr="004A737E" w:rsidRDefault="007D76A7" w:rsidP="007D76A7">
      <w:pPr>
        <w:widowControl w:val="0"/>
        <w:autoSpaceDE w:val="0"/>
        <w:autoSpaceDN w:val="0"/>
        <w:adjustRightInd w:val="0"/>
        <w:rPr>
          <w:rFonts w:ascii="Times New Roman" w:hAnsi="Times New Roman" w:cs="Times New Roman"/>
          <w:color w:val="FF0000"/>
          <w:sz w:val="24"/>
          <w:szCs w:val="24"/>
          <w:lang w:val="en-US"/>
        </w:rPr>
      </w:pPr>
      <w:r w:rsidRPr="004A737E">
        <w:rPr>
          <w:rFonts w:ascii="Times New Roman" w:hAnsi="Times New Roman" w:cs="Times New Roman" w:hint="cs"/>
          <w:bCs/>
          <w:color w:val="FF0000"/>
          <w:sz w:val="24"/>
          <w:szCs w:val="24"/>
          <w:lang w:val="en-US"/>
        </w:rPr>
        <w:t>Jo Anthony</w:t>
      </w:r>
    </w:p>
    <w:p w14:paraId="4697D350" w14:textId="3FF5B5E1" w:rsidR="007D76A7" w:rsidRPr="002A5E56" w:rsidRDefault="0083718B" w:rsidP="007D76A7">
      <w:pPr>
        <w:widowControl w:val="0"/>
        <w:autoSpaceDE w:val="0"/>
        <w:autoSpaceDN w:val="0"/>
        <w:adjustRightInd w:val="0"/>
        <w:rPr>
          <w:rFonts w:ascii="Times New Roman" w:hAnsi="Times New Roman" w:cs="Times New Roman"/>
          <w:sz w:val="24"/>
          <w:szCs w:val="24"/>
          <w:lang w:val="en-US"/>
        </w:rPr>
      </w:pPr>
      <w:r w:rsidRPr="002A5E56">
        <w:rPr>
          <w:rFonts w:ascii="Times New Roman" w:hAnsi="Times New Roman" w:cs="Times New Roman" w:hint="cs"/>
          <w:sz w:val="24"/>
          <w:szCs w:val="24"/>
          <w:lang w:val="en-US"/>
        </w:rPr>
        <w:t>Head of Knowledge Translation</w:t>
      </w:r>
      <w:r w:rsidR="007D76A7" w:rsidRPr="002A5E56">
        <w:rPr>
          <w:rFonts w:ascii="Times New Roman" w:hAnsi="Times New Roman" w:cs="Times New Roman" w:hint="cs"/>
          <w:sz w:val="24"/>
          <w:szCs w:val="24"/>
          <w:lang w:val="en-US"/>
        </w:rPr>
        <w:t>, Cochrane</w:t>
      </w:r>
      <w:r w:rsidR="007D76A7" w:rsidRPr="002A5E56">
        <w:rPr>
          <w:rFonts w:ascii="Times New Roman" w:hAnsi="Times New Roman" w:cs="Times New Roman" w:hint="cs"/>
          <w:color w:val="042D64"/>
          <w:sz w:val="24"/>
          <w:szCs w:val="24"/>
          <w:lang w:val="en-US"/>
        </w:rPr>
        <w:t> </w:t>
      </w:r>
    </w:p>
    <w:p w14:paraId="49928D30" w14:textId="77777777" w:rsidR="007D76A7" w:rsidRPr="002A5E56" w:rsidRDefault="007D76A7" w:rsidP="007D76A7">
      <w:pPr>
        <w:widowControl w:val="0"/>
        <w:autoSpaceDE w:val="0"/>
        <w:autoSpaceDN w:val="0"/>
        <w:adjustRightInd w:val="0"/>
        <w:rPr>
          <w:rFonts w:ascii="Times New Roman" w:hAnsi="Times New Roman" w:cs="Times New Roman"/>
          <w:b/>
          <w:sz w:val="24"/>
          <w:szCs w:val="24"/>
        </w:rPr>
      </w:pPr>
      <w:r w:rsidRPr="002A5E56">
        <w:rPr>
          <w:rFonts w:ascii="Times New Roman" w:hAnsi="Times New Roman" w:cs="Times New Roman" w:hint="cs"/>
          <w:b/>
          <w:bCs/>
          <w:color w:val="44546A" w:themeColor="text2"/>
          <w:sz w:val="24"/>
          <w:szCs w:val="24"/>
          <w:lang w:val="en-US"/>
        </w:rPr>
        <w:t>M</w:t>
      </w:r>
      <w:r w:rsidRPr="002A5E56">
        <w:rPr>
          <w:rFonts w:ascii="Times New Roman" w:hAnsi="Times New Roman" w:cs="Times New Roman" w:hint="cs"/>
          <w:color w:val="022051"/>
          <w:sz w:val="24"/>
          <w:szCs w:val="24"/>
          <w:lang w:val="en-US"/>
        </w:rPr>
        <w:t xml:space="preserve"> </w:t>
      </w:r>
      <w:r w:rsidRPr="002A5E56">
        <w:rPr>
          <w:rFonts w:ascii="Times New Roman" w:hAnsi="Times New Roman" w:cs="Times New Roman" w:hint="cs"/>
          <w:sz w:val="24"/>
          <w:szCs w:val="24"/>
          <w:lang w:val="en-US"/>
        </w:rPr>
        <w:t>+44(0) 7582 726 634</w:t>
      </w:r>
      <w:r w:rsidRPr="002A5E56">
        <w:rPr>
          <w:rFonts w:ascii="Times New Roman" w:hAnsi="Times New Roman" w:cs="Times New Roman" w:hint="cs"/>
          <w:color w:val="022051"/>
          <w:sz w:val="24"/>
          <w:szCs w:val="24"/>
          <w:lang w:val="en-US"/>
        </w:rPr>
        <w:t xml:space="preserve"> </w:t>
      </w:r>
      <w:r w:rsidRPr="002A5E56">
        <w:rPr>
          <w:rFonts w:ascii="Times New Roman" w:hAnsi="Times New Roman" w:cs="Times New Roman" w:hint="cs"/>
          <w:b/>
          <w:bCs/>
          <w:color w:val="44546A" w:themeColor="text2"/>
          <w:sz w:val="24"/>
          <w:szCs w:val="24"/>
          <w:lang w:val="en-US"/>
        </w:rPr>
        <w:t>E</w:t>
      </w:r>
      <w:r w:rsidRPr="004A737E">
        <w:rPr>
          <w:rFonts w:ascii="Times New Roman" w:hAnsi="Times New Roman" w:cs="Times New Roman" w:hint="cs"/>
          <w:b/>
          <w:bCs/>
          <w:color w:val="FF0000"/>
          <w:sz w:val="24"/>
          <w:szCs w:val="24"/>
          <w:lang w:val="en-US"/>
        </w:rPr>
        <w:t> </w:t>
      </w:r>
      <w:hyperlink r:id="rId10" w:history="1">
        <w:r w:rsidRPr="004A737E">
          <w:rPr>
            <w:rStyle w:val="af"/>
            <w:rFonts w:ascii="Times New Roman" w:hAnsi="Times New Roman" w:cs="Times New Roman" w:hint="cs"/>
            <w:color w:val="FF0000"/>
            <w:sz w:val="24"/>
            <w:szCs w:val="24"/>
            <w:lang w:val="en-US"/>
          </w:rPr>
          <w:t>janthony@cochrane.org</w:t>
        </w:r>
      </w:hyperlink>
      <w:r w:rsidRPr="002A5E56">
        <w:rPr>
          <w:rFonts w:ascii="Times New Roman" w:hAnsi="Times New Roman" w:cs="Times New Roman" w:hint="cs"/>
          <w:sz w:val="24"/>
          <w:szCs w:val="24"/>
          <w:lang w:val="en-US"/>
        </w:rPr>
        <w:t xml:space="preserve"> or </w:t>
      </w:r>
      <w:hyperlink r:id="rId11" w:history="1">
        <w:r w:rsidRPr="004A737E">
          <w:rPr>
            <w:rStyle w:val="af"/>
            <w:rFonts w:ascii="Times New Roman" w:hAnsi="Times New Roman" w:cs="Times New Roman" w:hint="cs"/>
            <w:color w:val="FF0000"/>
            <w:sz w:val="24"/>
            <w:szCs w:val="24"/>
          </w:rPr>
          <w:t>pressoffice@cochrane.org</w:t>
        </w:r>
      </w:hyperlink>
      <w:r w:rsidRPr="002A5E56">
        <w:rPr>
          <w:rFonts w:ascii="Times New Roman" w:hAnsi="Times New Roman" w:cs="Times New Roman" w:hint="cs"/>
          <w:color w:val="022051"/>
          <w:sz w:val="24"/>
          <w:szCs w:val="24"/>
          <w:lang w:val="en-US"/>
        </w:rPr>
        <w:br/>
      </w:r>
    </w:p>
    <w:p w14:paraId="163F3E36" w14:textId="1B010328" w:rsidR="007D76A7" w:rsidRPr="002A5E56" w:rsidRDefault="007D76A7" w:rsidP="007D76A7">
      <w:pPr>
        <w:widowControl w:val="0"/>
        <w:autoSpaceDE w:val="0"/>
        <w:autoSpaceDN w:val="0"/>
        <w:adjustRightInd w:val="0"/>
        <w:rPr>
          <w:rFonts w:ascii="Times New Roman" w:hAnsi="Times New Roman" w:cs="Times New Roman"/>
          <w:b/>
          <w:sz w:val="24"/>
          <w:szCs w:val="24"/>
        </w:rPr>
      </w:pPr>
      <w:proofErr w:type="spellStart"/>
      <w:r w:rsidRPr="002A5E56">
        <w:rPr>
          <w:rFonts w:ascii="Times New Roman" w:hAnsi="Times New Roman" w:cs="Times New Roman" w:hint="cs"/>
          <w:b/>
          <w:sz w:val="24"/>
          <w:szCs w:val="24"/>
        </w:rPr>
        <w:t>Dr</w:t>
      </w:r>
      <w:r w:rsidR="005B0B30" w:rsidRPr="002A5E56">
        <w:rPr>
          <w:rFonts w:ascii="Times New Roman" w:hAnsi="Times New Roman" w:cs="Times New Roman" w:hint="cs"/>
          <w:b/>
          <w:sz w:val="24"/>
          <w:szCs w:val="24"/>
        </w:rPr>
        <w:t>.</w:t>
      </w:r>
      <w:proofErr w:type="spellEnd"/>
      <w:r w:rsidR="005B0B30" w:rsidRPr="002A5E56">
        <w:rPr>
          <w:rFonts w:ascii="Times New Roman" w:hAnsi="Times New Roman" w:cs="Times New Roman" w:hint="cs"/>
          <w:b/>
          <w:sz w:val="24"/>
          <w:szCs w:val="24"/>
        </w:rPr>
        <w:t xml:space="preserve"> </w:t>
      </w:r>
      <w:r w:rsidRPr="002A5E56">
        <w:rPr>
          <w:rFonts w:ascii="Times New Roman" w:hAnsi="Times New Roman" w:cs="Times New Roman" w:hint="cs"/>
          <w:b/>
          <w:sz w:val="24"/>
          <w:szCs w:val="24"/>
        </w:rPr>
        <w:t xml:space="preserve">Marc </w:t>
      </w:r>
      <w:proofErr w:type="spellStart"/>
      <w:r w:rsidRPr="002A5E56">
        <w:rPr>
          <w:rFonts w:ascii="Times New Roman" w:hAnsi="Times New Roman" w:cs="Times New Roman" w:hint="cs"/>
          <w:b/>
          <w:sz w:val="24"/>
          <w:szCs w:val="24"/>
        </w:rPr>
        <w:t>Arbyn</w:t>
      </w:r>
      <w:proofErr w:type="spellEnd"/>
      <w:r w:rsidRPr="002A5E56">
        <w:rPr>
          <w:rFonts w:ascii="Times New Roman" w:hAnsi="Times New Roman" w:cs="Times New Roman" w:hint="cs"/>
          <w:b/>
          <w:sz w:val="24"/>
          <w:szCs w:val="24"/>
        </w:rPr>
        <w:t xml:space="preserve">: </w:t>
      </w:r>
    </w:p>
    <w:p w14:paraId="134253F1" w14:textId="77777777" w:rsidR="007D76A7" w:rsidRPr="002A5E56" w:rsidRDefault="007D76A7" w:rsidP="007D76A7">
      <w:pPr>
        <w:widowControl w:val="0"/>
        <w:autoSpaceDE w:val="0"/>
        <w:autoSpaceDN w:val="0"/>
        <w:adjustRightInd w:val="0"/>
        <w:rPr>
          <w:rFonts w:ascii="Times New Roman" w:hAnsi="Times New Roman" w:cs="Times New Roman"/>
          <w:b/>
          <w:sz w:val="24"/>
          <w:szCs w:val="24"/>
        </w:rPr>
      </w:pPr>
      <w:r w:rsidRPr="002A5E56">
        <w:rPr>
          <w:rFonts w:ascii="Times New Roman" w:hAnsi="Times New Roman" w:cs="Times New Roman" w:hint="cs"/>
          <w:color w:val="000000"/>
          <w:sz w:val="24"/>
          <w:szCs w:val="24"/>
          <w:shd w:val="clear" w:color="auto" w:fill="FFFFFF"/>
        </w:rPr>
        <w:t>Epidemiologist</w:t>
      </w:r>
      <w:r w:rsidRPr="002A5E56">
        <w:rPr>
          <w:rFonts w:ascii="Times New Roman" w:hAnsi="Times New Roman" w:cs="Times New Roman" w:hint="cs"/>
          <w:color w:val="000000"/>
          <w:sz w:val="24"/>
          <w:szCs w:val="24"/>
        </w:rPr>
        <w:br/>
      </w:r>
      <w:r w:rsidRPr="002A5E56">
        <w:rPr>
          <w:rFonts w:ascii="Times New Roman" w:hAnsi="Times New Roman" w:cs="Times New Roman" w:hint="cs"/>
          <w:color w:val="000000"/>
          <w:sz w:val="24"/>
          <w:szCs w:val="24"/>
          <w:shd w:val="clear" w:color="auto" w:fill="FFFFFF"/>
        </w:rPr>
        <w:t>Unit of Cancer Epidemiology, Belgian Cancer Centre</w:t>
      </w:r>
      <w:r w:rsidRPr="002A5E56">
        <w:rPr>
          <w:rFonts w:ascii="Times New Roman" w:hAnsi="Times New Roman" w:cs="Times New Roman" w:hint="cs"/>
          <w:color w:val="000000"/>
          <w:sz w:val="24"/>
          <w:szCs w:val="24"/>
        </w:rPr>
        <w:br/>
      </w:r>
      <w:proofErr w:type="spellStart"/>
      <w:r w:rsidRPr="002A5E56">
        <w:rPr>
          <w:rFonts w:ascii="Times New Roman" w:hAnsi="Times New Roman" w:cs="Times New Roman" w:hint="cs"/>
          <w:color w:val="000000"/>
          <w:sz w:val="24"/>
          <w:szCs w:val="24"/>
          <w:shd w:val="clear" w:color="auto" w:fill="FFFFFF"/>
        </w:rPr>
        <w:t>Sciensano</w:t>
      </w:r>
      <w:proofErr w:type="spellEnd"/>
      <w:r w:rsidRPr="002A5E56">
        <w:rPr>
          <w:rFonts w:ascii="Times New Roman" w:hAnsi="Times New Roman" w:cs="Times New Roman" w:hint="cs"/>
          <w:color w:val="000000"/>
          <w:sz w:val="24"/>
          <w:szCs w:val="24"/>
        </w:rPr>
        <w:br/>
      </w:r>
      <w:r w:rsidRPr="002A5E56">
        <w:rPr>
          <w:rFonts w:ascii="Times New Roman" w:hAnsi="Times New Roman" w:cs="Times New Roman" w:hint="cs"/>
          <w:color w:val="000000"/>
          <w:sz w:val="24"/>
          <w:szCs w:val="24"/>
          <w:shd w:val="clear" w:color="auto" w:fill="FFFFFF"/>
        </w:rPr>
        <w:t xml:space="preserve">Juliette </w:t>
      </w:r>
      <w:proofErr w:type="spellStart"/>
      <w:r w:rsidRPr="002A5E56">
        <w:rPr>
          <w:rFonts w:ascii="Times New Roman" w:hAnsi="Times New Roman" w:cs="Times New Roman" w:hint="cs"/>
          <w:color w:val="000000"/>
          <w:sz w:val="24"/>
          <w:szCs w:val="24"/>
          <w:shd w:val="clear" w:color="auto" w:fill="FFFFFF"/>
        </w:rPr>
        <w:t>Wytsmanstreet</w:t>
      </w:r>
      <w:proofErr w:type="spellEnd"/>
      <w:r w:rsidRPr="002A5E56">
        <w:rPr>
          <w:rFonts w:ascii="Times New Roman" w:hAnsi="Times New Roman" w:cs="Times New Roman" w:hint="cs"/>
          <w:color w:val="000000"/>
          <w:sz w:val="24"/>
          <w:szCs w:val="24"/>
          <w:shd w:val="clear" w:color="auto" w:fill="FFFFFF"/>
        </w:rPr>
        <w:t xml:space="preserve"> 14</w:t>
      </w:r>
      <w:r w:rsidRPr="002A5E56">
        <w:rPr>
          <w:rFonts w:ascii="Times New Roman" w:hAnsi="Times New Roman" w:cs="Times New Roman" w:hint="cs"/>
          <w:color w:val="000000"/>
          <w:sz w:val="24"/>
          <w:szCs w:val="24"/>
        </w:rPr>
        <w:br/>
      </w:r>
      <w:r w:rsidRPr="002A5E56">
        <w:rPr>
          <w:rFonts w:ascii="Times New Roman" w:hAnsi="Times New Roman" w:cs="Times New Roman" w:hint="cs"/>
          <w:color w:val="000000"/>
          <w:sz w:val="24"/>
          <w:szCs w:val="24"/>
          <w:shd w:val="clear" w:color="auto" w:fill="FFFFFF"/>
        </w:rPr>
        <w:t>B-1050 Brussels</w:t>
      </w:r>
      <w:r w:rsidRPr="002A5E56">
        <w:rPr>
          <w:rFonts w:ascii="Times New Roman" w:hAnsi="Times New Roman" w:cs="Times New Roman" w:hint="cs"/>
          <w:color w:val="000000"/>
          <w:sz w:val="24"/>
          <w:szCs w:val="24"/>
        </w:rPr>
        <w:br/>
      </w:r>
      <w:r w:rsidRPr="002A5E56">
        <w:rPr>
          <w:rFonts w:ascii="Times New Roman" w:hAnsi="Times New Roman" w:cs="Times New Roman" w:hint="cs"/>
          <w:color w:val="000000"/>
          <w:sz w:val="24"/>
          <w:szCs w:val="24"/>
          <w:shd w:val="clear" w:color="auto" w:fill="FFFFFF"/>
        </w:rPr>
        <w:t>Belgium</w:t>
      </w:r>
    </w:p>
    <w:p w14:paraId="729B1279" w14:textId="77777777" w:rsidR="007D76A7" w:rsidRPr="002A5E56" w:rsidRDefault="009869D3" w:rsidP="007D76A7">
      <w:pPr>
        <w:widowControl w:val="0"/>
        <w:autoSpaceDE w:val="0"/>
        <w:autoSpaceDN w:val="0"/>
        <w:adjustRightInd w:val="0"/>
        <w:rPr>
          <w:rFonts w:ascii="Times New Roman" w:hAnsi="Times New Roman" w:cs="Times New Roman"/>
          <w:b/>
          <w:sz w:val="24"/>
          <w:szCs w:val="24"/>
        </w:rPr>
      </w:pPr>
      <w:hyperlink r:id="rId12" w:history="1">
        <w:r w:rsidR="007D76A7" w:rsidRPr="002A5E56">
          <w:rPr>
            <w:rStyle w:val="af"/>
            <w:rFonts w:ascii="Times New Roman" w:hAnsi="Times New Roman" w:cs="Times New Roman" w:hint="cs"/>
            <w:b/>
            <w:color w:val="auto"/>
            <w:sz w:val="24"/>
            <w:szCs w:val="24"/>
            <w:u w:val="none"/>
            <w:shd w:val="clear" w:color="auto" w:fill="FCFCFE"/>
          </w:rPr>
          <w:t>Marc.Arbyn@sciensano.be</w:t>
        </w:r>
      </w:hyperlink>
    </w:p>
    <w:p w14:paraId="4220A890" w14:textId="77777777" w:rsidR="007D76A7" w:rsidRPr="002A5E56" w:rsidRDefault="007D76A7" w:rsidP="007D76A7">
      <w:pPr>
        <w:widowControl w:val="0"/>
        <w:autoSpaceDE w:val="0"/>
        <w:autoSpaceDN w:val="0"/>
        <w:adjustRightInd w:val="0"/>
        <w:rPr>
          <w:rFonts w:ascii="Times New Roman" w:hAnsi="Times New Roman" w:cs="Times New Roman"/>
          <w:b/>
          <w:sz w:val="24"/>
          <w:szCs w:val="24"/>
        </w:rPr>
      </w:pPr>
    </w:p>
    <w:p w14:paraId="79EF78D9" w14:textId="0924F887" w:rsidR="007D76A7" w:rsidRPr="002A5E56" w:rsidRDefault="007D76A7" w:rsidP="007D76A7">
      <w:pPr>
        <w:widowControl w:val="0"/>
        <w:autoSpaceDE w:val="0"/>
        <w:autoSpaceDN w:val="0"/>
        <w:adjustRightInd w:val="0"/>
        <w:rPr>
          <w:rFonts w:ascii="Times New Roman" w:hAnsi="Times New Roman" w:cs="Times New Roman"/>
          <w:sz w:val="24"/>
          <w:szCs w:val="24"/>
          <w:shd w:val="clear" w:color="auto" w:fill="FFFFFF"/>
        </w:rPr>
      </w:pPr>
      <w:proofErr w:type="spellStart"/>
      <w:r w:rsidRPr="002A5E56">
        <w:rPr>
          <w:rFonts w:ascii="Times New Roman" w:hAnsi="Times New Roman" w:cs="Times New Roman" w:hint="cs"/>
          <w:b/>
          <w:sz w:val="24"/>
          <w:szCs w:val="24"/>
          <w:shd w:val="clear" w:color="auto" w:fill="FFFFFF"/>
        </w:rPr>
        <w:t>Dr</w:t>
      </w:r>
      <w:r w:rsidR="005B0B30" w:rsidRPr="002A5E56">
        <w:rPr>
          <w:rFonts w:ascii="Times New Roman" w:hAnsi="Times New Roman" w:cs="Times New Roman" w:hint="cs"/>
          <w:b/>
          <w:sz w:val="24"/>
          <w:szCs w:val="24"/>
          <w:shd w:val="clear" w:color="auto" w:fill="FFFFFF"/>
        </w:rPr>
        <w:t>.</w:t>
      </w:r>
      <w:proofErr w:type="spellEnd"/>
      <w:r w:rsidR="005B0B30" w:rsidRPr="002A5E56">
        <w:rPr>
          <w:rFonts w:ascii="Times New Roman" w:hAnsi="Times New Roman" w:cs="Times New Roman" w:hint="cs"/>
          <w:b/>
          <w:sz w:val="24"/>
          <w:szCs w:val="24"/>
          <w:shd w:val="clear" w:color="auto" w:fill="FFFFFF"/>
        </w:rPr>
        <w:t xml:space="preserve"> </w:t>
      </w:r>
      <w:r w:rsidRPr="002A5E56">
        <w:rPr>
          <w:rFonts w:ascii="Times New Roman" w:hAnsi="Times New Roman" w:cs="Times New Roman" w:hint="cs"/>
          <w:b/>
          <w:sz w:val="24"/>
          <w:szCs w:val="24"/>
          <w:shd w:val="clear" w:color="auto" w:fill="FFFFFF"/>
        </w:rPr>
        <w:t>Jo Morrison</w:t>
      </w:r>
      <w:proofErr w:type="gramStart"/>
      <w:r w:rsidR="000327A9" w:rsidRPr="002A5E56">
        <w:rPr>
          <w:rFonts w:ascii="Times New Roman" w:hAnsi="Times New Roman" w:cs="Times New Roman" w:hint="cs"/>
          <w:b/>
          <w:sz w:val="24"/>
          <w:szCs w:val="24"/>
          <w:shd w:val="clear" w:color="auto" w:fill="FFFFFF"/>
        </w:rPr>
        <w:t>:</w:t>
      </w:r>
      <w:proofErr w:type="gramEnd"/>
      <w:r w:rsidRPr="002A5E56">
        <w:rPr>
          <w:rFonts w:ascii="Times New Roman" w:hAnsi="Times New Roman" w:cs="Times New Roman" w:hint="cs"/>
          <w:sz w:val="24"/>
          <w:szCs w:val="24"/>
        </w:rPr>
        <w:br/>
      </w:r>
      <w:r w:rsidRPr="002A5E56">
        <w:rPr>
          <w:rFonts w:ascii="Times New Roman" w:hAnsi="Times New Roman" w:cs="Times New Roman" w:hint="cs"/>
          <w:sz w:val="24"/>
          <w:szCs w:val="24"/>
          <w:shd w:val="clear" w:color="auto" w:fill="FFFFFF"/>
        </w:rPr>
        <w:t>Consultant in Gynaecological Oncology</w:t>
      </w:r>
      <w:r w:rsidRPr="002A5E56">
        <w:rPr>
          <w:rFonts w:ascii="Times New Roman" w:hAnsi="Times New Roman" w:cs="Times New Roman" w:hint="cs"/>
          <w:sz w:val="24"/>
          <w:szCs w:val="24"/>
        </w:rPr>
        <w:br/>
      </w:r>
      <w:r w:rsidRPr="002A5E56">
        <w:rPr>
          <w:rFonts w:ascii="Times New Roman" w:hAnsi="Times New Roman" w:cs="Times New Roman" w:hint="cs"/>
          <w:sz w:val="24"/>
          <w:szCs w:val="24"/>
          <w:shd w:val="clear" w:color="auto" w:fill="FFFFFF"/>
        </w:rPr>
        <w:t>Department of Gynaecological Oncology</w:t>
      </w:r>
      <w:r w:rsidRPr="002A5E56">
        <w:rPr>
          <w:rFonts w:ascii="Times New Roman" w:hAnsi="Times New Roman" w:cs="Times New Roman" w:hint="cs"/>
          <w:sz w:val="24"/>
          <w:szCs w:val="24"/>
        </w:rPr>
        <w:br/>
      </w:r>
      <w:r w:rsidRPr="002A5E56">
        <w:rPr>
          <w:rFonts w:ascii="Times New Roman" w:hAnsi="Times New Roman" w:cs="Times New Roman" w:hint="cs"/>
          <w:sz w:val="24"/>
          <w:szCs w:val="24"/>
          <w:shd w:val="clear" w:color="auto" w:fill="FFFFFF"/>
        </w:rPr>
        <w:t>Musgrove Park Hospital</w:t>
      </w:r>
      <w:r w:rsidRPr="002A5E56">
        <w:rPr>
          <w:rFonts w:ascii="Times New Roman" w:hAnsi="Times New Roman" w:cs="Times New Roman" w:hint="cs"/>
          <w:sz w:val="24"/>
          <w:szCs w:val="24"/>
        </w:rPr>
        <w:br/>
      </w:r>
      <w:r w:rsidRPr="002A5E56">
        <w:rPr>
          <w:rFonts w:ascii="Times New Roman" w:hAnsi="Times New Roman" w:cs="Times New Roman" w:hint="cs"/>
          <w:sz w:val="24"/>
          <w:szCs w:val="24"/>
          <w:shd w:val="clear" w:color="auto" w:fill="FFFFFF"/>
        </w:rPr>
        <w:t>Taunton and Somerset NHS Foundation Trust, UK</w:t>
      </w:r>
    </w:p>
    <w:p w14:paraId="72FC032E" w14:textId="77777777" w:rsidR="007D76A7" w:rsidRPr="004A737E" w:rsidRDefault="007D76A7" w:rsidP="007D76A7">
      <w:pPr>
        <w:widowControl w:val="0"/>
        <w:autoSpaceDE w:val="0"/>
        <w:autoSpaceDN w:val="0"/>
        <w:adjustRightInd w:val="0"/>
        <w:rPr>
          <w:rFonts w:ascii="Times New Roman" w:hAnsi="Times New Roman" w:cs="Times New Roman"/>
          <w:b/>
          <w:sz w:val="24"/>
          <w:szCs w:val="24"/>
          <w:lang w:val="ru-RU"/>
        </w:rPr>
      </w:pPr>
      <w:r w:rsidRPr="002A5E56">
        <w:rPr>
          <w:rFonts w:ascii="Times New Roman" w:hAnsi="Times New Roman" w:cs="Times New Roman" w:hint="cs"/>
          <w:b/>
          <w:sz w:val="24"/>
          <w:szCs w:val="24"/>
        </w:rPr>
        <w:t>jo</w:t>
      </w:r>
      <w:r w:rsidRPr="004A737E">
        <w:rPr>
          <w:rFonts w:ascii="Times New Roman" w:hAnsi="Times New Roman" w:cs="Times New Roman" w:hint="cs"/>
          <w:b/>
          <w:sz w:val="24"/>
          <w:szCs w:val="24"/>
          <w:lang w:val="ru-RU"/>
        </w:rPr>
        <w:t>.</w:t>
      </w:r>
      <w:proofErr w:type="spellStart"/>
      <w:r w:rsidRPr="002A5E56">
        <w:rPr>
          <w:rFonts w:ascii="Times New Roman" w:hAnsi="Times New Roman" w:cs="Times New Roman" w:hint="cs"/>
          <w:b/>
          <w:sz w:val="24"/>
          <w:szCs w:val="24"/>
        </w:rPr>
        <w:t>morrison</w:t>
      </w:r>
      <w:proofErr w:type="spellEnd"/>
      <w:r w:rsidRPr="004A737E">
        <w:rPr>
          <w:rFonts w:ascii="Times New Roman" w:hAnsi="Times New Roman" w:cs="Times New Roman" w:hint="cs"/>
          <w:b/>
          <w:sz w:val="24"/>
          <w:szCs w:val="24"/>
          <w:lang w:val="ru-RU"/>
        </w:rPr>
        <w:t>@</w:t>
      </w:r>
      <w:proofErr w:type="spellStart"/>
      <w:r w:rsidRPr="002A5E56">
        <w:rPr>
          <w:rFonts w:ascii="Times New Roman" w:hAnsi="Times New Roman" w:cs="Times New Roman" w:hint="cs"/>
          <w:b/>
          <w:sz w:val="24"/>
          <w:szCs w:val="24"/>
        </w:rPr>
        <w:t>tst</w:t>
      </w:r>
      <w:proofErr w:type="spellEnd"/>
      <w:r w:rsidRPr="004A737E">
        <w:rPr>
          <w:rFonts w:ascii="Times New Roman" w:hAnsi="Times New Roman" w:cs="Times New Roman" w:hint="cs"/>
          <w:b/>
          <w:sz w:val="24"/>
          <w:szCs w:val="24"/>
          <w:lang w:val="ru-RU"/>
        </w:rPr>
        <w:t>.</w:t>
      </w:r>
      <w:proofErr w:type="spellStart"/>
      <w:r w:rsidRPr="002A5E56">
        <w:rPr>
          <w:rFonts w:ascii="Times New Roman" w:hAnsi="Times New Roman" w:cs="Times New Roman" w:hint="cs"/>
          <w:b/>
          <w:sz w:val="24"/>
          <w:szCs w:val="24"/>
        </w:rPr>
        <w:t>nhs</w:t>
      </w:r>
      <w:proofErr w:type="spellEnd"/>
      <w:r w:rsidRPr="004A737E">
        <w:rPr>
          <w:rFonts w:ascii="Times New Roman" w:hAnsi="Times New Roman" w:cs="Times New Roman" w:hint="cs"/>
          <w:b/>
          <w:sz w:val="24"/>
          <w:szCs w:val="24"/>
          <w:lang w:val="ru-RU"/>
        </w:rPr>
        <w:t>.</w:t>
      </w:r>
      <w:proofErr w:type="spellStart"/>
      <w:r w:rsidRPr="002A5E56">
        <w:rPr>
          <w:rFonts w:ascii="Times New Roman" w:hAnsi="Times New Roman" w:cs="Times New Roman" w:hint="cs"/>
          <w:b/>
          <w:sz w:val="24"/>
          <w:szCs w:val="24"/>
        </w:rPr>
        <w:t>uk</w:t>
      </w:r>
      <w:proofErr w:type="spellEnd"/>
      <w:r w:rsidRPr="004A737E">
        <w:rPr>
          <w:rFonts w:ascii="Times New Roman" w:hAnsi="Times New Roman" w:cs="Times New Roman" w:hint="cs"/>
          <w:b/>
          <w:sz w:val="24"/>
          <w:szCs w:val="24"/>
          <w:lang w:val="ru-RU"/>
        </w:rPr>
        <w:t xml:space="preserve"> </w:t>
      </w:r>
    </w:p>
    <w:p w14:paraId="491300B5" w14:textId="77777777" w:rsidR="007D76A7" w:rsidRPr="004A737E" w:rsidRDefault="007D76A7" w:rsidP="007D76A7">
      <w:pPr>
        <w:widowControl w:val="0"/>
        <w:autoSpaceDE w:val="0"/>
        <w:autoSpaceDN w:val="0"/>
        <w:adjustRightInd w:val="0"/>
        <w:rPr>
          <w:rFonts w:ascii="Times New Roman" w:hAnsi="Times New Roman" w:cs="Times New Roman"/>
          <w:color w:val="000000"/>
          <w:spacing w:val="-4"/>
          <w:sz w:val="24"/>
          <w:szCs w:val="24"/>
          <w:highlight w:val="yellow"/>
          <w:lang w:val="ru-RU"/>
        </w:rPr>
      </w:pPr>
    </w:p>
    <w:p w14:paraId="18BF68AE" w14:textId="4E4F5624" w:rsidR="00C83C8C" w:rsidRPr="004A737E" w:rsidRDefault="00C83C8C">
      <w:pPr>
        <w:divId w:val="251357469"/>
        <w:rPr>
          <w:rFonts w:ascii="Times New Roman" w:eastAsia="Times New Roman" w:hAnsi="Times New Roman" w:cs="Times New Roman"/>
          <w:b/>
          <w:color w:val="333333"/>
          <w:sz w:val="24"/>
          <w:szCs w:val="24"/>
          <w:lang w:val="ru-RU"/>
        </w:rPr>
      </w:pPr>
      <w:r w:rsidRPr="004A737E">
        <w:rPr>
          <w:rFonts w:ascii="Times New Roman" w:eastAsia="Times New Roman" w:hAnsi="Times New Roman" w:cs="Times New Roman" w:hint="cs"/>
          <w:b/>
          <w:color w:val="333333"/>
          <w:sz w:val="24"/>
          <w:szCs w:val="24"/>
          <w:lang w:val="ru-RU"/>
        </w:rPr>
        <w:t xml:space="preserve">О </w:t>
      </w:r>
      <w:proofErr w:type="spellStart"/>
      <w:r w:rsidRPr="004A737E">
        <w:rPr>
          <w:rFonts w:ascii="Times New Roman" w:eastAsia="Times New Roman" w:hAnsi="Times New Roman" w:cs="Times New Roman" w:hint="cs"/>
          <w:b/>
          <w:color w:val="333333"/>
          <w:sz w:val="24"/>
          <w:szCs w:val="24"/>
          <w:lang w:val="ru-RU"/>
        </w:rPr>
        <w:t>Кокрейн</w:t>
      </w:r>
      <w:proofErr w:type="spellEnd"/>
      <w:r w:rsidRPr="004A737E">
        <w:rPr>
          <w:rFonts w:ascii="Times New Roman" w:eastAsia="Times New Roman" w:hAnsi="Times New Roman" w:cs="Times New Roman" w:hint="cs"/>
          <w:b/>
          <w:color w:val="333333"/>
          <w:sz w:val="24"/>
          <w:szCs w:val="24"/>
          <w:lang w:val="ru-RU"/>
        </w:rPr>
        <w:t>:</w:t>
      </w:r>
    </w:p>
    <w:p w14:paraId="54A89472" w14:textId="77777777" w:rsidR="00DD44E8" w:rsidRPr="004A737E" w:rsidRDefault="00DD44E8">
      <w:pPr>
        <w:divId w:val="251357469"/>
        <w:rPr>
          <w:rFonts w:ascii="Times New Roman" w:eastAsia="Times New Roman" w:hAnsi="Times New Roman" w:cs="Times New Roman"/>
          <w:color w:val="333333"/>
          <w:sz w:val="24"/>
          <w:szCs w:val="24"/>
          <w:lang w:val="ru-RU"/>
        </w:rPr>
      </w:pPr>
    </w:p>
    <w:p w14:paraId="021FA28C" w14:textId="77777777" w:rsidR="00C83C8C" w:rsidRPr="004A737E" w:rsidRDefault="00C83C8C">
      <w:pPr>
        <w:divId w:val="924416072"/>
        <w:rPr>
          <w:rFonts w:ascii="Times New Roman" w:eastAsia="Times New Roman" w:hAnsi="Times New Roman" w:cs="Times New Roman"/>
          <w:color w:val="333333"/>
          <w:sz w:val="24"/>
          <w:szCs w:val="24"/>
          <w:lang w:val="ru-RU"/>
        </w:rPr>
      </w:pPr>
      <w:proofErr w:type="spellStart"/>
      <w:r w:rsidRPr="004A737E">
        <w:rPr>
          <w:rFonts w:ascii="Times New Roman" w:eastAsia="Times New Roman" w:hAnsi="Times New Roman" w:cs="Times New Roman" w:hint="cs"/>
          <w:color w:val="333333"/>
          <w:sz w:val="24"/>
          <w:szCs w:val="24"/>
          <w:lang w:val="ru-RU"/>
        </w:rPr>
        <w:t>Кокрейн</w:t>
      </w:r>
      <w:proofErr w:type="spellEnd"/>
      <w:r w:rsidRPr="004A737E">
        <w:rPr>
          <w:rFonts w:ascii="Times New Roman" w:eastAsia="Times New Roman" w:hAnsi="Times New Roman" w:cs="Times New Roman" w:hint="cs"/>
          <w:color w:val="333333"/>
          <w:sz w:val="24"/>
          <w:szCs w:val="24"/>
          <w:lang w:val="ru-RU"/>
        </w:rPr>
        <w:t xml:space="preserve"> </w:t>
      </w:r>
      <w:r w:rsidRPr="002A5E56">
        <w:rPr>
          <w:rFonts w:ascii="Times New Roman" w:eastAsia="Times New Roman" w:hAnsi="Times New Roman" w:cs="Times New Roman" w:hint="cs"/>
          <w:color w:val="333333"/>
          <w:sz w:val="24"/>
          <w:szCs w:val="24"/>
        </w:rPr>
        <w:t> </w:t>
      </w:r>
      <w:r w:rsidRPr="004A737E">
        <w:rPr>
          <w:rFonts w:ascii="Times New Roman" w:eastAsia="Times New Roman" w:hAnsi="Times New Roman" w:cs="Times New Roman" w:hint="cs"/>
          <w:color w:val="333333"/>
          <w:sz w:val="24"/>
          <w:szCs w:val="24"/>
          <w:lang w:val="ru-RU"/>
        </w:rPr>
        <w:t>- это глобальная независимая сеть исследователей, специалистов, пациентов и ухаживающих за ними, интересующихся вопросами здоровья.</w:t>
      </w:r>
    </w:p>
    <w:p w14:paraId="12AB8557" w14:textId="77777777" w:rsidR="00C83C8C" w:rsidRPr="004A737E" w:rsidRDefault="00C83C8C">
      <w:pPr>
        <w:divId w:val="54208909"/>
        <w:rPr>
          <w:rFonts w:ascii="Times New Roman" w:eastAsia="Times New Roman" w:hAnsi="Times New Roman" w:cs="Times New Roman"/>
          <w:color w:val="333333"/>
          <w:sz w:val="24"/>
          <w:szCs w:val="24"/>
          <w:lang w:val="ru-RU"/>
        </w:rPr>
      </w:pPr>
      <w:proofErr w:type="spellStart"/>
      <w:r w:rsidRPr="004A737E">
        <w:rPr>
          <w:rFonts w:ascii="Times New Roman" w:eastAsia="Times New Roman" w:hAnsi="Times New Roman" w:cs="Times New Roman" w:hint="cs"/>
          <w:color w:val="333333"/>
          <w:sz w:val="24"/>
          <w:szCs w:val="24"/>
          <w:lang w:val="ru-RU"/>
        </w:rPr>
        <w:t>Кокрейн</w:t>
      </w:r>
      <w:proofErr w:type="spellEnd"/>
      <w:r w:rsidRPr="004A737E">
        <w:rPr>
          <w:rFonts w:ascii="Times New Roman" w:eastAsia="Times New Roman" w:hAnsi="Times New Roman" w:cs="Times New Roman" w:hint="cs"/>
          <w:color w:val="333333"/>
          <w:sz w:val="24"/>
          <w:szCs w:val="24"/>
          <w:lang w:val="ru-RU"/>
        </w:rPr>
        <w:t xml:space="preserve"> разрабатывает обзоры, в которых изучают все самые лучшие имеющиеся доказательства, генерированные исследованиями, и которые облегчают принятие </w:t>
      </w:r>
      <w:r w:rsidRPr="004A737E">
        <w:rPr>
          <w:rFonts w:ascii="Times New Roman" w:eastAsia="Times New Roman" w:hAnsi="Times New Roman" w:cs="Times New Roman" w:hint="cs"/>
          <w:color w:val="333333"/>
          <w:sz w:val="24"/>
          <w:szCs w:val="24"/>
          <w:lang w:val="ru-RU"/>
        </w:rPr>
        <w:lastRenderedPageBreak/>
        <w:t>информированных решений в отношении здоровья. Их называют систематическими обзорами.</w:t>
      </w:r>
      <w:r w:rsidRPr="002A5E56">
        <w:rPr>
          <w:rFonts w:ascii="Times New Roman" w:eastAsia="Times New Roman" w:hAnsi="Times New Roman" w:cs="Times New Roman" w:hint="cs"/>
          <w:color w:val="333333"/>
          <w:sz w:val="24"/>
          <w:szCs w:val="24"/>
        </w:rPr>
        <w:t> </w:t>
      </w:r>
    </w:p>
    <w:p w14:paraId="59272217" w14:textId="77777777" w:rsidR="00C83C8C" w:rsidRPr="004A737E" w:rsidRDefault="00C83C8C">
      <w:pPr>
        <w:divId w:val="758331997"/>
        <w:rPr>
          <w:rFonts w:ascii="Times New Roman" w:eastAsia="Times New Roman" w:hAnsi="Times New Roman" w:cs="Times New Roman"/>
          <w:color w:val="333333"/>
          <w:sz w:val="24"/>
          <w:szCs w:val="24"/>
          <w:lang w:val="ru-RU"/>
        </w:rPr>
      </w:pPr>
      <w:proofErr w:type="spellStart"/>
      <w:r w:rsidRPr="004A737E">
        <w:rPr>
          <w:rFonts w:ascii="Times New Roman" w:eastAsia="Times New Roman" w:hAnsi="Times New Roman" w:cs="Times New Roman" w:hint="cs"/>
          <w:color w:val="333333"/>
          <w:sz w:val="24"/>
          <w:szCs w:val="24"/>
          <w:lang w:val="ru-RU"/>
        </w:rPr>
        <w:t>Кокрейн</w:t>
      </w:r>
      <w:proofErr w:type="spellEnd"/>
      <w:r w:rsidRPr="004A737E">
        <w:rPr>
          <w:rFonts w:ascii="Times New Roman" w:eastAsia="Times New Roman" w:hAnsi="Times New Roman" w:cs="Times New Roman" w:hint="cs"/>
          <w:color w:val="333333"/>
          <w:sz w:val="24"/>
          <w:szCs w:val="24"/>
          <w:lang w:val="ru-RU"/>
        </w:rPr>
        <w:t xml:space="preserve"> – некоммерческая организация, объединяющая членов из более</w:t>
      </w:r>
      <w:proofErr w:type="gramStart"/>
      <w:r w:rsidRPr="004A737E">
        <w:rPr>
          <w:rFonts w:ascii="Times New Roman" w:eastAsia="Times New Roman" w:hAnsi="Times New Roman" w:cs="Times New Roman" w:hint="cs"/>
          <w:color w:val="333333"/>
          <w:sz w:val="24"/>
          <w:szCs w:val="24"/>
          <w:lang w:val="ru-RU"/>
        </w:rPr>
        <w:t>,</w:t>
      </w:r>
      <w:proofErr w:type="gramEnd"/>
      <w:r w:rsidRPr="004A737E">
        <w:rPr>
          <w:rFonts w:ascii="Times New Roman" w:eastAsia="Times New Roman" w:hAnsi="Times New Roman" w:cs="Times New Roman" w:hint="cs"/>
          <w:color w:val="333333"/>
          <w:sz w:val="24"/>
          <w:szCs w:val="24"/>
          <w:lang w:val="ru-RU"/>
        </w:rPr>
        <w:t xml:space="preserve"> чем 120 стран, работающих вместе, чтобы разрабатывать достоверную и доступную информацию о здоровье, свободную от коммерческого спонсорства и других конфликтов интересов. Наша работа признана в качестве международного золотого стандарта надежной информации высокого качества.</w:t>
      </w:r>
    </w:p>
    <w:p w14:paraId="4D53A1C6" w14:textId="77777777" w:rsidR="00C83C8C" w:rsidRPr="004A737E" w:rsidRDefault="00C83C8C">
      <w:pPr>
        <w:divId w:val="383409195"/>
        <w:rPr>
          <w:rFonts w:ascii="Times New Roman" w:eastAsia="Times New Roman" w:hAnsi="Times New Roman" w:cs="Times New Roman"/>
          <w:color w:val="333333"/>
          <w:sz w:val="24"/>
          <w:szCs w:val="24"/>
          <w:lang w:val="ru-RU"/>
        </w:rPr>
      </w:pPr>
      <w:r w:rsidRPr="004A737E">
        <w:rPr>
          <w:rFonts w:ascii="Times New Roman" w:eastAsia="Times New Roman" w:hAnsi="Times New Roman" w:cs="Times New Roman" w:hint="cs"/>
          <w:color w:val="333333"/>
          <w:sz w:val="24"/>
          <w:szCs w:val="24"/>
          <w:lang w:val="ru-RU"/>
        </w:rPr>
        <w:t>Узнайте больше на</w:t>
      </w:r>
      <w:r w:rsidRPr="002A5E56">
        <w:rPr>
          <w:rFonts w:ascii="Times New Roman" w:eastAsia="Times New Roman" w:hAnsi="Times New Roman" w:cs="Times New Roman" w:hint="cs"/>
          <w:color w:val="333333"/>
          <w:sz w:val="24"/>
          <w:szCs w:val="24"/>
        </w:rPr>
        <w:t> </w:t>
      </w:r>
      <w:proofErr w:type="spellStart"/>
      <w:r w:rsidR="009869D3">
        <w:fldChar w:fldCharType="begin"/>
      </w:r>
      <w:r w:rsidR="009869D3" w:rsidRPr="004A737E">
        <w:rPr>
          <w:lang w:val="ru-RU"/>
        </w:rPr>
        <w:instrText xml:space="preserve"> </w:instrText>
      </w:r>
      <w:r w:rsidR="009869D3">
        <w:instrText>HYPERLINK</w:instrText>
      </w:r>
      <w:r w:rsidR="009869D3" w:rsidRPr="004A737E">
        <w:rPr>
          <w:lang w:val="ru-RU"/>
        </w:rPr>
        <w:instrText xml:space="preserve"> "</w:instrText>
      </w:r>
      <w:r w:rsidR="009869D3">
        <w:instrText>http</w:instrText>
      </w:r>
      <w:r w:rsidR="009869D3" w:rsidRPr="004A737E">
        <w:rPr>
          <w:lang w:val="ru-RU"/>
        </w:rPr>
        <w:instrText>://</w:instrText>
      </w:r>
      <w:r w:rsidR="009869D3">
        <w:instrText>cochrane</w:instrText>
      </w:r>
      <w:r w:rsidR="009869D3" w:rsidRPr="004A737E">
        <w:rPr>
          <w:lang w:val="ru-RU"/>
        </w:rPr>
        <w:instrText>.</w:instrText>
      </w:r>
      <w:r w:rsidR="009869D3">
        <w:instrText>org</w:instrText>
      </w:r>
      <w:r w:rsidR="009869D3" w:rsidRPr="004A737E">
        <w:rPr>
          <w:lang w:val="ru-RU"/>
        </w:rPr>
        <w:instrText>/" \</w:instrText>
      </w:r>
      <w:r w:rsidR="009869D3">
        <w:instrText>t</w:instrText>
      </w:r>
      <w:r w:rsidR="009869D3" w:rsidRPr="004A737E">
        <w:rPr>
          <w:lang w:val="ru-RU"/>
        </w:rPr>
        <w:instrText xml:space="preserve"> "_</w:instrText>
      </w:r>
      <w:r w:rsidR="009869D3">
        <w:instrText>blank</w:instrText>
      </w:r>
      <w:r w:rsidR="009869D3" w:rsidRPr="004A737E">
        <w:rPr>
          <w:lang w:val="ru-RU"/>
        </w:rPr>
        <w:instrText xml:space="preserve">" </w:instrText>
      </w:r>
      <w:r w:rsidR="009869D3">
        <w:fldChar w:fldCharType="separate"/>
      </w:r>
      <w:r w:rsidRPr="002A5E56">
        <w:rPr>
          <w:rStyle w:val="a5"/>
          <w:rFonts w:ascii="Times New Roman" w:eastAsia="Times New Roman" w:hAnsi="Times New Roman" w:cs="Times New Roman" w:hint="cs"/>
          <w:b/>
          <w:bCs/>
          <w:color w:val="FF0000"/>
          <w:sz w:val="24"/>
          <w:szCs w:val="24"/>
        </w:rPr>
        <w:t>cochrane</w:t>
      </w:r>
      <w:proofErr w:type="spellEnd"/>
      <w:r w:rsidRPr="004A737E">
        <w:rPr>
          <w:rStyle w:val="a5"/>
          <w:rFonts w:ascii="Times New Roman" w:eastAsia="Times New Roman" w:hAnsi="Times New Roman" w:cs="Times New Roman" w:hint="cs"/>
          <w:b/>
          <w:bCs/>
          <w:color w:val="FF0000"/>
          <w:sz w:val="24"/>
          <w:szCs w:val="24"/>
          <w:lang w:val="ru-RU"/>
        </w:rPr>
        <w:t>.</w:t>
      </w:r>
      <w:r w:rsidRPr="002A5E56">
        <w:rPr>
          <w:rStyle w:val="a5"/>
          <w:rFonts w:ascii="Times New Roman" w:eastAsia="Times New Roman" w:hAnsi="Times New Roman" w:cs="Times New Roman" w:hint="cs"/>
          <w:b/>
          <w:bCs/>
          <w:color w:val="FF0000"/>
          <w:sz w:val="24"/>
          <w:szCs w:val="24"/>
        </w:rPr>
        <w:t>org</w:t>
      </w:r>
      <w:r w:rsidR="009869D3">
        <w:rPr>
          <w:rStyle w:val="a5"/>
          <w:rFonts w:ascii="Times New Roman" w:eastAsia="Times New Roman" w:hAnsi="Times New Roman" w:cs="Times New Roman"/>
          <w:b/>
          <w:bCs/>
          <w:color w:val="FF0000"/>
          <w:sz w:val="24"/>
          <w:szCs w:val="24"/>
        </w:rPr>
        <w:fldChar w:fldCharType="end"/>
      </w:r>
    </w:p>
    <w:p w14:paraId="1C720578" w14:textId="77777777" w:rsidR="00C83C8C" w:rsidRPr="004A737E" w:rsidRDefault="00C83C8C">
      <w:pPr>
        <w:divId w:val="1870951799"/>
        <w:rPr>
          <w:rFonts w:ascii="Times New Roman" w:eastAsia="Times New Roman" w:hAnsi="Times New Roman" w:cs="Times New Roman"/>
          <w:color w:val="333333"/>
          <w:sz w:val="24"/>
          <w:szCs w:val="24"/>
          <w:lang w:val="ru-RU"/>
        </w:rPr>
      </w:pPr>
      <w:r w:rsidRPr="004A737E">
        <w:rPr>
          <w:rFonts w:ascii="Times New Roman" w:eastAsia="Times New Roman" w:hAnsi="Times New Roman" w:cs="Times New Roman" w:hint="cs"/>
          <w:color w:val="333333"/>
          <w:sz w:val="24"/>
          <w:szCs w:val="24"/>
          <w:lang w:val="ru-RU"/>
        </w:rPr>
        <w:t xml:space="preserve">Следите за нами в </w:t>
      </w:r>
      <w:r w:rsidRPr="002A5E56">
        <w:rPr>
          <w:rFonts w:ascii="Times New Roman" w:eastAsia="Times New Roman" w:hAnsi="Times New Roman" w:cs="Times New Roman" w:hint="cs"/>
          <w:color w:val="333333"/>
          <w:sz w:val="24"/>
          <w:szCs w:val="24"/>
        </w:rPr>
        <w:t>twitter</w:t>
      </w:r>
      <w:r w:rsidRPr="004A737E">
        <w:rPr>
          <w:rFonts w:ascii="Times New Roman" w:eastAsia="Times New Roman" w:hAnsi="Times New Roman" w:cs="Times New Roman" w:hint="cs"/>
          <w:color w:val="333333"/>
          <w:sz w:val="24"/>
          <w:szCs w:val="24"/>
          <w:lang w:val="ru-RU"/>
        </w:rPr>
        <w:t xml:space="preserve"> @</w:t>
      </w:r>
      <w:proofErr w:type="spellStart"/>
      <w:r w:rsidRPr="002A5E56">
        <w:rPr>
          <w:rFonts w:ascii="Times New Roman" w:eastAsia="Times New Roman" w:hAnsi="Times New Roman" w:cs="Times New Roman" w:hint="cs"/>
          <w:color w:val="333333"/>
          <w:sz w:val="24"/>
          <w:szCs w:val="24"/>
        </w:rPr>
        <w:t>cochranecollab</w:t>
      </w:r>
      <w:proofErr w:type="spellEnd"/>
    </w:p>
    <w:p w14:paraId="5D488C95" w14:textId="77777777" w:rsidR="00C83C8C" w:rsidRPr="004A737E" w:rsidRDefault="00C83C8C">
      <w:pPr>
        <w:divId w:val="2055419653"/>
        <w:rPr>
          <w:rFonts w:ascii="Times New Roman" w:eastAsia="Times New Roman" w:hAnsi="Times New Roman" w:cs="Times New Roman"/>
          <w:color w:val="333333"/>
          <w:sz w:val="24"/>
          <w:szCs w:val="24"/>
          <w:lang w:val="ru-RU"/>
        </w:rPr>
      </w:pPr>
      <w:r w:rsidRPr="004A737E">
        <w:rPr>
          <w:rFonts w:ascii="Times New Roman" w:eastAsia="Times New Roman" w:hAnsi="Times New Roman" w:cs="Times New Roman" w:hint="cs"/>
          <w:color w:val="333333"/>
          <w:sz w:val="24"/>
          <w:szCs w:val="24"/>
          <w:lang w:val="ru-RU"/>
        </w:rPr>
        <w:t xml:space="preserve">Если Вы журналист или представитель прессы и хотите получать оповещения о новостях до их публикации на сайте или если Вы желаете организовать интервью с автором, пожалуйста, свяжитесь с </w:t>
      </w:r>
      <w:proofErr w:type="gramStart"/>
      <w:r w:rsidRPr="004A737E">
        <w:rPr>
          <w:rFonts w:ascii="Times New Roman" w:eastAsia="Times New Roman" w:hAnsi="Times New Roman" w:cs="Times New Roman" w:hint="cs"/>
          <w:color w:val="333333"/>
          <w:sz w:val="24"/>
          <w:szCs w:val="24"/>
          <w:lang w:val="ru-RU"/>
        </w:rPr>
        <w:t>пресс-офисом</w:t>
      </w:r>
      <w:proofErr w:type="gramEnd"/>
      <w:r w:rsidRPr="004A737E">
        <w:rPr>
          <w:rFonts w:ascii="Times New Roman" w:eastAsia="Times New Roman" w:hAnsi="Times New Roman" w:cs="Times New Roman" w:hint="cs"/>
          <w:color w:val="333333"/>
          <w:sz w:val="24"/>
          <w:szCs w:val="24"/>
          <w:lang w:val="ru-RU"/>
        </w:rPr>
        <w:t xml:space="preserve"> </w:t>
      </w:r>
      <w:proofErr w:type="spellStart"/>
      <w:r w:rsidRPr="004A737E">
        <w:rPr>
          <w:rFonts w:ascii="Times New Roman" w:eastAsia="Times New Roman" w:hAnsi="Times New Roman" w:cs="Times New Roman" w:hint="cs"/>
          <w:color w:val="333333"/>
          <w:sz w:val="24"/>
          <w:szCs w:val="24"/>
          <w:lang w:val="ru-RU"/>
        </w:rPr>
        <w:t>Кокрейн</w:t>
      </w:r>
      <w:proofErr w:type="spellEnd"/>
      <w:r w:rsidRPr="004A737E">
        <w:rPr>
          <w:rFonts w:ascii="Times New Roman" w:eastAsia="Times New Roman" w:hAnsi="Times New Roman" w:cs="Times New Roman" w:hint="cs"/>
          <w:color w:val="333333"/>
          <w:sz w:val="24"/>
          <w:szCs w:val="24"/>
          <w:lang w:val="ru-RU"/>
        </w:rPr>
        <w:t>:</w:t>
      </w:r>
      <w:r w:rsidRPr="002A5E56">
        <w:rPr>
          <w:rFonts w:ascii="Times New Roman" w:eastAsia="Times New Roman" w:hAnsi="Times New Roman" w:cs="Times New Roman" w:hint="cs"/>
          <w:color w:val="333333"/>
          <w:sz w:val="24"/>
          <w:szCs w:val="24"/>
        </w:rPr>
        <w:t> </w:t>
      </w:r>
      <w:hyperlink r:id="rId13" w:tgtFrame="_blank" w:history="1">
        <w:r w:rsidRPr="004A737E">
          <w:rPr>
            <w:rStyle w:val="a5"/>
            <w:rFonts w:ascii="Times New Roman" w:eastAsia="Times New Roman" w:hAnsi="Times New Roman" w:cs="Times New Roman" w:hint="cs"/>
            <w:b/>
            <w:bCs/>
            <w:color w:val="FF0000"/>
            <w:sz w:val="24"/>
            <w:szCs w:val="24"/>
          </w:rPr>
          <w:t>pressoffice</w:t>
        </w:r>
        <w:r w:rsidRPr="004A737E">
          <w:rPr>
            <w:rStyle w:val="a5"/>
            <w:rFonts w:ascii="Times New Roman" w:eastAsia="Times New Roman" w:hAnsi="Times New Roman" w:cs="Times New Roman" w:hint="cs"/>
            <w:b/>
            <w:bCs/>
            <w:color w:val="FF0000"/>
            <w:sz w:val="24"/>
            <w:szCs w:val="24"/>
            <w:lang w:val="ru-RU"/>
          </w:rPr>
          <w:t>@</w:t>
        </w:r>
        <w:r w:rsidRPr="004A737E">
          <w:rPr>
            <w:rStyle w:val="a5"/>
            <w:rFonts w:ascii="Times New Roman" w:eastAsia="Times New Roman" w:hAnsi="Times New Roman" w:cs="Times New Roman" w:hint="cs"/>
            <w:b/>
            <w:bCs/>
            <w:color w:val="FF0000"/>
            <w:sz w:val="24"/>
            <w:szCs w:val="24"/>
          </w:rPr>
          <w:t>cochrane</w:t>
        </w:r>
        <w:r w:rsidRPr="004A737E">
          <w:rPr>
            <w:rStyle w:val="a5"/>
            <w:rFonts w:ascii="Times New Roman" w:eastAsia="Times New Roman" w:hAnsi="Times New Roman" w:cs="Times New Roman" w:hint="cs"/>
            <w:b/>
            <w:bCs/>
            <w:color w:val="FF0000"/>
            <w:sz w:val="24"/>
            <w:szCs w:val="24"/>
            <w:lang w:val="ru-RU"/>
          </w:rPr>
          <w:t>.</w:t>
        </w:r>
        <w:r w:rsidRPr="004A737E">
          <w:rPr>
            <w:rStyle w:val="a5"/>
            <w:rFonts w:ascii="Times New Roman" w:eastAsia="Times New Roman" w:hAnsi="Times New Roman" w:cs="Times New Roman" w:hint="cs"/>
            <w:b/>
            <w:bCs/>
            <w:color w:val="FF0000"/>
            <w:sz w:val="24"/>
            <w:szCs w:val="24"/>
          </w:rPr>
          <w:t>org</w:t>
        </w:r>
      </w:hyperlink>
      <w:r w:rsidRPr="002A5E56">
        <w:rPr>
          <w:rFonts w:ascii="Times New Roman" w:eastAsia="Times New Roman" w:hAnsi="Times New Roman" w:cs="Times New Roman" w:hint="cs"/>
          <w:color w:val="333333"/>
          <w:sz w:val="24"/>
          <w:szCs w:val="24"/>
        </w:rPr>
        <w:t> </w:t>
      </w:r>
    </w:p>
    <w:p w14:paraId="43460E9D" w14:textId="02D703FA" w:rsidR="00C83C8C" w:rsidRPr="004A737E" w:rsidRDefault="00C83C8C">
      <w:pPr>
        <w:divId w:val="1292251093"/>
        <w:rPr>
          <w:rFonts w:ascii="Times New Roman" w:eastAsia="Times New Roman" w:hAnsi="Times New Roman" w:cs="Times New Roman"/>
          <w:color w:val="333333"/>
          <w:sz w:val="24"/>
          <w:szCs w:val="24"/>
          <w:lang w:val="ru-RU"/>
        </w:rPr>
      </w:pPr>
      <w:r w:rsidRPr="004A737E">
        <w:rPr>
          <w:rFonts w:ascii="Times New Roman" w:eastAsia="Times New Roman" w:hAnsi="Times New Roman" w:cs="Times New Roman" w:hint="cs"/>
          <w:color w:val="333333"/>
          <w:sz w:val="24"/>
          <w:szCs w:val="24"/>
          <w:lang w:val="ru-RU"/>
        </w:rPr>
        <w:t xml:space="preserve">Перевод на русский язык: </w:t>
      </w:r>
      <w:proofErr w:type="spellStart"/>
      <w:r w:rsidR="00D420F1" w:rsidRPr="002A5E56">
        <w:rPr>
          <w:rFonts w:ascii="Times New Roman" w:eastAsia="Times New Roman" w:hAnsi="Times New Roman" w:cs="Times New Roman" w:hint="cs"/>
          <w:color w:val="333333"/>
          <w:sz w:val="24"/>
          <w:szCs w:val="24"/>
          <w:lang w:val="ru-RU"/>
        </w:rPr>
        <w:t>Мулланурова</w:t>
      </w:r>
      <w:proofErr w:type="spellEnd"/>
      <w:r w:rsidR="00D420F1" w:rsidRPr="002A5E56">
        <w:rPr>
          <w:rFonts w:ascii="Times New Roman" w:eastAsia="Times New Roman" w:hAnsi="Times New Roman" w:cs="Times New Roman" w:hint="cs"/>
          <w:color w:val="333333"/>
          <w:sz w:val="24"/>
          <w:szCs w:val="24"/>
          <w:lang w:val="ru-RU"/>
        </w:rPr>
        <w:t xml:space="preserve"> </w:t>
      </w:r>
      <w:proofErr w:type="spellStart"/>
      <w:r w:rsidR="00D420F1" w:rsidRPr="002A5E56">
        <w:rPr>
          <w:rFonts w:ascii="Times New Roman" w:eastAsia="Times New Roman" w:hAnsi="Times New Roman" w:cs="Times New Roman" w:hint="cs"/>
          <w:color w:val="333333"/>
          <w:sz w:val="24"/>
          <w:szCs w:val="24"/>
          <w:lang w:val="ru-RU"/>
        </w:rPr>
        <w:t>Алия</w:t>
      </w:r>
      <w:proofErr w:type="spellEnd"/>
      <w:r w:rsidR="00D420F1" w:rsidRPr="002A5E56">
        <w:rPr>
          <w:rFonts w:ascii="Times New Roman" w:eastAsia="Times New Roman" w:hAnsi="Times New Roman" w:cs="Times New Roman" w:hint="cs"/>
          <w:color w:val="333333"/>
          <w:sz w:val="24"/>
          <w:szCs w:val="24"/>
          <w:lang w:val="ru-RU"/>
        </w:rPr>
        <w:t xml:space="preserve"> </w:t>
      </w:r>
      <w:proofErr w:type="spellStart"/>
      <w:r w:rsidR="00D420F1" w:rsidRPr="002A5E56">
        <w:rPr>
          <w:rFonts w:ascii="Times New Roman" w:eastAsia="Times New Roman" w:hAnsi="Times New Roman" w:cs="Times New Roman" w:hint="cs"/>
          <w:color w:val="333333"/>
          <w:sz w:val="24"/>
          <w:szCs w:val="24"/>
          <w:lang w:val="ru-RU"/>
        </w:rPr>
        <w:t>Фаритовна</w:t>
      </w:r>
      <w:proofErr w:type="spellEnd"/>
      <w:r w:rsidRPr="004A737E">
        <w:rPr>
          <w:rFonts w:ascii="Times New Roman" w:eastAsia="Times New Roman" w:hAnsi="Times New Roman" w:cs="Times New Roman" w:hint="cs"/>
          <w:color w:val="333333"/>
          <w:sz w:val="24"/>
          <w:szCs w:val="24"/>
          <w:lang w:val="ru-RU"/>
        </w:rPr>
        <w:t xml:space="preserve">. Редактирование: </w:t>
      </w:r>
      <w:proofErr w:type="spellStart"/>
      <w:r w:rsidRPr="004A737E">
        <w:rPr>
          <w:rFonts w:ascii="Times New Roman" w:eastAsia="Times New Roman" w:hAnsi="Times New Roman" w:cs="Times New Roman" w:hint="cs"/>
          <w:color w:val="333333"/>
          <w:sz w:val="24"/>
          <w:szCs w:val="24"/>
          <w:lang w:val="ru-RU"/>
        </w:rPr>
        <w:t>Зиганшина</w:t>
      </w:r>
      <w:proofErr w:type="spellEnd"/>
      <w:r w:rsidRPr="004A737E">
        <w:rPr>
          <w:rFonts w:ascii="Times New Roman" w:eastAsia="Times New Roman" w:hAnsi="Times New Roman" w:cs="Times New Roman" w:hint="cs"/>
          <w:color w:val="333333"/>
          <w:sz w:val="24"/>
          <w:szCs w:val="24"/>
          <w:lang w:val="ru-RU"/>
        </w:rPr>
        <w:t xml:space="preserve"> Лилия Евгеньевна. Координационный центр </w:t>
      </w:r>
      <w:proofErr w:type="spellStart"/>
      <w:r w:rsidRPr="004A737E">
        <w:rPr>
          <w:rFonts w:ascii="Times New Roman" w:eastAsia="Times New Roman" w:hAnsi="Times New Roman" w:cs="Times New Roman" w:hint="cs"/>
          <w:color w:val="333333"/>
          <w:sz w:val="24"/>
          <w:szCs w:val="24"/>
          <w:lang w:val="ru-RU"/>
        </w:rPr>
        <w:t>Кокрейн</w:t>
      </w:r>
      <w:proofErr w:type="spellEnd"/>
      <w:r w:rsidRPr="004A737E">
        <w:rPr>
          <w:rFonts w:ascii="Times New Roman" w:eastAsia="Times New Roman" w:hAnsi="Times New Roman" w:cs="Times New Roman" w:hint="cs"/>
          <w:color w:val="333333"/>
          <w:sz w:val="24"/>
          <w:szCs w:val="24"/>
          <w:lang w:val="ru-RU"/>
        </w:rPr>
        <w:t xml:space="preserve"> Россия, Казанский федеральный университет.</w:t>
      </w:r>
    </w:p>
    <w:p w14:paraId="5CC4DDC8" w14:textId="77777777" w:rsidR="002A5E56" w:rsidRPr="004A737E" w:rsidRDefault="002A5E56">
      <w:pPr>
        <w:divId w:val="654843907"/>
        <w:rPr>
          <w:rFonts w:ascii="Times New Roman" w:eastAsia="Times New Roman" w:hAnsi="Times New Roman" w:cs="Times New Roman"/>
          <w:color w:val="333333"/>
          <w:sz w:val="24"/>
          <w:szCs w:val="24"/>
          <w:lang w:val="ru-RU"/>
        </w:rPr>
      </w:pPr>
    </w:p>
    <w:p w14:paraId="71AB78BF" w14:textId="5FA87607" w:rsidR="00C83C8C" w:rsidRPr="004A737E" w:rsidRDefault="00C83C8C">
      <w:pPr>
        <w:divId w:val="654843907"/>
        <w:rPr>
          <w:rFonts w:ascii="Times New Roman" w:eastAsia="Times New Roman" w:hAnsi="Times New Roman" w:cs="Times New Roman"/>
          <w:color w:val="333333"/>
          <w:sz w:val="24"/>
          <w:szCs w:val="24"/>
          <w:lang w:val="ru-RU"/>
        </w:rPr>
      </w:pPr>
      <w:r w:rsidRPr="004A737E">
        <w:rPr>
          <w:rFonts w:ascii="Times New Roman" w:eastAsia="Times New Roman" w:hAnsi="Times New Roman" w:cs="Times New Roman" w:hint="cs"/>
          <w:color w:val="333333"/>
          <w:sz w:val="24"/>
          <w:szCs w:val="24"/>
          <w:lang w:val="ru-RU"/>
        </w:rPr>
        <w:t>С уважением,</w:t>
      </w:r>
    </w:p>
    <w:p w14:paraId="5A441DD0" w14:textId="77777777" w:rsidR="00C83C8C" w:rsidRPr="004A737E" w:rsidRDefault="00C83C8C">
      <w:pPr>
        <w:divId w:val="896430407"/>
        <w:rPr>
          <w:rFonts w:ascii="Times New Roman" w:eastAsia="Times New Roman" w:hAnsi="Times New Roman" w:cs="Times New Roman"/>
          <w:color w:val="333333"/>
          <w:sz w:val="24"/>
          <w:szCs w:val="24"/>
          <w:lang w:val="ru-RU"/>
        </w:rPr>
      </w:pPr>
      <w:r w:rsidRPr="004A737E">
        <w:rPr>
          <w:rFonts w:ascii="Times New Roman" w:eastAsia="Times New Roman" w:hAnsi="Times New Roman" w:cs="Times New Roman" w:hint="cs"/>
          <w:color w:val="333333"/>
          <w:sz w:val="24"/>
          <w:szCs w:val="24"/>
          <w:lang w:val="ru-RU"/>
        </w:rPr>
        <w:t xml:space="preserve">Координационный центр </w:t>
      </w:r>
      <w:proofErr w:type="spellStart"/>
      <w:r w:rsidRPr="004A737E">
        <w:rPr>
          <w:rFonts w:ascii="Times New Roman" w:eastAsia="Times New Roman" w:hAnsi="Times New Roman" w:cs="Times New Roman" w:hint="cs"/>
          <w:color w:val="333333"/>
          <w:sz w:val="24"/>
          <w:szCs w:val="24"/>
          <w:lang w:val="ru-RU"/>
        </w:rPr>
        <w:t>Кокрейн</w:t>
      </w:r>
      <w:proofErr w:type="spellEnd"/>
      <w:r w:rsidRPr="004A737E">
        <w:rPr>
          <w:rFonts w:ascii="Times New Roman" w:eastAsia="Times New Roman" w:hAnsi="Times New Roman" w:cs="Times New Roman" w:hint="cs"/>
          <w:color w:val="333333"/>
          <w:sz w:val="24"/>
          <w:szCs w:val="24"/>
          <w:lang w:val="ru-RU"/>
        </w:rPr>
        <w:t xml:space="preserve"> Россия,</w:t>
      </w:r>
    </w:p>
    <w:p w14:paraId="02389A18" w14:textId="77777777" w:rsidR="00C83C8C" w:rsidRPr="004A737E" w:rsidRDefault="00C83C8C">
      <w:pPr>
        <w:divId w:val="1767188977"/>
        <w:rPr>
          <w:rFonts w:ascii="Times New Roman" w:eastAsia="Times New Roman" w:hAnsi="Times New Roman" w:cs="Times New Roman"/>
          <w:color w:val="333333"/>
          <w:sz w:val="24"/>
          <w:szCs w:val="24"/>
          <w:lang w:val="ru-RU"/>
        </w:rPr>
      </w:pPr>
      <w:r w:rsidRPr="004A737E">
        <w:rPr>
          <w:rFonts w:ascii="Times New Roman" w:eastAsia="Times New Roman" w:hAnsi="Times New Roman" w:cs="Times New Roman" w:hint="cs"/>
          <w:color w:val="333333"/>
          <w:sz w:val="24"/>
          <w:szCs w:val="24"/>
          <w:lang w:val="ru-RU"/>
        </w:rPr>
        <w:t>Казанский федеральный университет</w:t>
      </w:r>
    </w:p>
    <w:p w14:paraId="507C42EA" w14:textId="77777777" w:rsidR="00C83C8C" w:rsidRPr="004A737E" w:rsidRDefault="009869D3">
      <w:pPr>
        <w:divId w:val="367531522"/>
        <w:rPr>
          <w:rFonts w:ascii="Times New Roman" w:eastAsia="Times New Roman" w:hAnsi="Times New Roman" w:cs="Times New Roman"/>
          <w:color w:val="333333"/>
          <w:sz w:val="24"/>
          <w:szCs w:val="24"/>
          <w:lang w:val="ru-RU"/>
        </w:rPr>
      </w:pPr>
      <w:hyperlink r:id="rId14" w:tgtFrame="_blank" w:history="1">
        <w:r w:rsidR="00C83C8C" w:rsidRPr="002A5E56">
          <w:rPr>
            <w:rStyle w:val="a5"/>
            <w:rFonts w:ascii="Times New Roman" w:eastAsia="Times New Roman" w:hAnsi="Times New Roman" w:cs="Times New Roman" w:hint="cs"/>
            <w:b/>
            <w:bCs/>
            <w:color w:val="FF0000"/>
            <w:sz w:val="24"/>
            <w:szCs w:val="24"/>
          </w:rPr>
          <w:t>http</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russia</w:t>
        </w:r>
        <w:proofErr w:type="spellEnd"/>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cochrane</w:t>
        </w:r>
        <w:proofErr w:type="spellEnd"/>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org</w:t>
        </w:r>
        <w:r w:rsidR="00C83C8C" w:rsidRPr="004A737E">
          <w:rPr>
            <w:rStyle w:val="a5"/>
            <w:rFonts w:ascii="Times New Roman" w:eastAsia="Times New Roman" w:hAnsi="Times New Roman" w:cs="Times New Roman" w:hint="cs"/>
            <w:b/>
            <w:bCs/>
            <w:color w:val="FF0000"/>
            <w:sz w:val="24"/>
            <w:szCs w:val="24"/>
            <w:lang w:val="ru-RU"/>
          </w:rPr>
          <w:t>/</w:t>
        </w:r>
      </w:hyperlink>
    </w:p>
    <w:p w14:paraId="4A1FEDB1" w14:textId="77777777" w:rsidR="00C83C8C" w:rsidRPr="004A737E" w:rsidRDefault="009869D3">
      <w:pPr>
        <w:divId w:val="1529491576"/>
        <w:rPr>
          <w:rFonts w:ascii="Times New Roman" w:eastAsia="Times New Roman" w:hAnsi="Times New Roman" w:cs="Times New Roman"/>
          <w:color w:val="333333"/>
          <w:sz w:val="24"/>
          <w:szCs w:val="24"/>
          <w:lang w:val="ru-RU"/>
        </w:rPr>
      </w:pPr>
      <w:hyperlink r:id="rId15" w:tgtFrame="_blank" w:history="1">
        <w:r w:rsidR="00C83C8C" w:rsidRPr="002A5E56">
          <w:rPr>
            <w:rStyle w:val="a5"/>
            <w:rFonts w:ascii="Times New Roman" w:eastAsia="Times New Roman" w:hAnsi="Times New Roman" w:cs="Times New Roman" w:hint="cs"/>
            <w:b/>
            <w:bCs/>
            <w:color w:val="FF0000"/>
            <w:sz w:val="24"/>
            <w:szCs w:val="24"/>
          </w:rPr>
          <w:t>http</w:t>
        </w:r>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www</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cochrane</w:t>
        </w:r>
        <w:proofErr w:type="spellEnd"/>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org</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ru</w:t>
        </w:r>
        <w:proofErr w:type="spellEnd"/>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evidence</w:t>
        </w:r>
      </w:hyperlink>
    </w:p>
    <w:p w14:paraId="45EE723F" w14:textId="77777777" w:rsidR="00C83C8C" w:rsidRPr="004A737E" w:rsidRDefault="009869D3">
      <w:pPr>
        <w:divId w:val="179323559"/>
        <w:rPr>
          <w:rFonts w:ascii="Times New Roman" w:eastAsia="Times New Roman" w:hAnsi="Times New Roman" w:cs="Times New Roman"/>
          <w:color w:val="333333"/>
          <w:sz w:val="24"/>
          <w:szCs w:val="24"/>
          <w:lang w:val="ru-RU"/>
        </w:rPr>
      </w:pPr>
      <w:hyperlink r:id="rId16" w:tgtFrame="_blank" w:history="1">
        <w:r w:rsidR="00C83C8C" w:rsidRPr="002A5E56">
          <w:rPr>
            <w:rStyle w:val="a5"/>
            <w:rFonts w:ascii="Times New Roman" w:eastAsia="Times New Roman" w:hAnsi="Times New Roman" w:cs="Times New Roman" w:hint="cs"/>
            <w:b/>
            <w:bCs/>
            <w:color w:val="FF0000"/>
            <w:sz w:val="24"/>
            <w:szCs w:val="24"/>
          </w:rPr>
          <w:t>https</w:t>
        </w:r>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www</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facebook</w:t>
        </w:r>
        <w:proofErr w:type="spellEnd"/>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com</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Cochranerussia</w:t>
        </w:r>
        <w:proofErr w:type="spellEnd"/>
        <w:r w:rsidR="00C83C8C" w:rsidRPr="004A737E">
          <w:rPr>
            <w:rStyle w:val="a5"/>
            <w:rFonts w:ascii="Times New Roman" w:eastAsia="Times New Roman" w:hAnsi="Times New Roman" w:cs="Times New Roman" w:hint="cs"/>
            <w:b/>
            <w:bCs/>
            <w:color w:val="FF0000"/>
            <w:sz w:val="24"/>
            <w:szCs w:val="24"/>
            <w:lang w:val="ru-RU"/>
          </w:rPr>
          <w:t>/</w:t>
        </w:r>
      </w:hyperlink>
    </w:p>
    <w:p w14:paraId="67A1B7A5" w14:textId="77777777" w:rsidR="00C83C8C" w:rsidRPr="004A737E" w:rsidRDefault="009869D3">
      <w:pPr>
        <w:divId w:val="393116658"/>
        <w:rPr>
          <w:rFonts w:ascii="Times New Roman" w:eastAsia="Times New Roman" w:hAnsi="Times New Roman" w:cs="Times New Roman"/>
          <w:color w:val="333333"/>
          <w:sz w:val="24"/>
          <w:szCs w:val="24"/>
          <w:lang w:val="ru-RU"/>
        </w:rPr>
      </w:pPr>
      <w:hyperlink r:id="rId17" w:tgtFrame="_blank" w:history="1">
        <w:r w:rsidR="00C83C8C" w:rsidRPr="002A5E56">
          <w:rPr>
            <w:rStyle w:val="a5"/>
            <w:rFonts w:ascii="Times New Roman" w:eastAsia="Times New Roman" w:hAnsi="Times New Roman" w:cs="Times New Roman" w:hint="cs"/>
            <w:b/>
            <w:bCs/>
            <w:color w:val="FF0000"/>
            <w:sz w:val="24"/>
            <w:szCs w:val="24"/>
          </w:rPr>
          <w:t>https</w:t>
        </w:r>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twitter</w:t>
        </w:r>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com</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cochrane</w:t>
        </w:r>
        <w:proofErr w:type="spellEnd"/>
        <w:r w:rsidR="00C83C8C" w:rsidRPr="004A737E">
          <w:rPr>
            <w:rStyle w:val="a5"/>
            <w:rFonts w:ascii="Times New Roman" w:eastAsia="Times New Roman" w:hAnsi="Times New Roman" w:cs="Times New Roman" w:hint="cs"/>
            <w:b/>
            <w:bCs/>
            <w:color w:val="FF0000"/>
            <w:sz w:val="24"/>
            <w:szCs w:val="24"/>
            <w:lang w:val="ru-RU"/>
          </w:rPr>
          <w:t>_</w:t>
        </w:r>
        <w:proofErr w:type="spellStart"/>
        <w:r w:rsidR="00C83C8C" w:rsidRPr="002A5E56">
          <w:rPr>
            <w:rStyle w:val="a5"/>
            <w:rFonts w:ascii="Times New Roman" w:eastAsia="Times New Roman" w:hAnsi="Times New Roman" w:cs="Times New Roman" w:hint="cs"/>
            <w:b/>
            <w:bCs/>
            <w:color w:val="FF0000"/>
            <w:sz w:val="24"/>
            <w:szCs w:val="24"/>
          </w:rPr>
          <w:t>russia</w:t>
        </w:r>
        <w:proofErr w:type="spellEnd"/>
      </w:hyperlink>
    </w:p>
    <w:p w14:paraId="420F3033" w14:textId="77777777" w:rsidR="00C83C8C" w:rsidRPr="004A737E" w:rsidRDefault="009869D3">
      <w:pPr>
        <w:divId w:val="513423318"/>
        <w:rPr>
          <w:rFonts w:ascii="Times New Roman" w:eastAsia="Times New Roman" w:hAnsi="Times New Roman" w:cs="Times New Roman"/>
          <w:color w:val="333333"/>
          <w:sz w:val="24"/>
          <w:szCs w:val="24"/>
          <w:lang w:val="ru-RU"/>
        </w:rPr>
      </w:pPr>
      <w:hyperlink r:id="rId18" w:tgtFrame="_blank" w:history="1">
        <w:r w:rsidR="00C83C8C" w:rsidRPr="002A5E56">
          <w:rPr>
            <w:rStyle w:val="a5"/>
            <w:rFonts w:ascii="Times New Roman" w:eastAsia="Times New Roman" w:hAnsi="Times New Roman" w:cs="Times New Roman" w:hint="cs"/>
            <w:b/>
            <w:bCs/>
            <w:color w:val="FF0000"/>
            <w:sz w:val="24"/>
            <w:szCs w:val="24"/>
          </w:rPr>
          <w:t>https</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vk</w:t>
        </w:r>
        <w:proofErr w:type="spellEnd"/>
        <w:r w:rsidR="00C83C8C" w:rsidRPr="004A737E">
          <w:rPr>
            <w:rStyle w:val="a5"/>
            <w:rFonts w:ascii="Times New Roman" w:eastAsia="Times New Roman" w:hAnsi="Times New Roman" w:cs="Times New Roman" w:hint="cs"/>
            <w:b/>
            <w:bCs/>
            <w:color w:val="FF0000"/>
            <w:sz w:val="24"/>
            <w:szCs w:val="24"/>
            <w:lang w:val="ru-RU"/>
          </w:rPr>
          <w:t>.</w:t>
        </w:r>
        <w:r w:rsidR="00C83C8C" w:rsidRPr="002A5E56">
          <w:rPr>
            <w:rStyle w:val="a5"/>
            <w:rFonts w:ascii="Times New Roman" w:eastAsia="Times New Roman" w:hAnsi="Times New Roman" w:cs="Times New Roman" w:hint="cs"/>
            <w:b/>
            <w:bCs/>
            <w:color w:val="FF0000"/>
            <w:sz w:val="24"/>
            <w:szCs w:val="24"/>
          </w:rPr>
          <w:t>com</w:t>
        </w:r>
        <w:r w:rsidR="00C83C8C" w:rsidRPr="004A737E">
          <w:rPr>
            <w:rStyle w:val="a5"/>
            <w:rFonts w:ascii="Times New Roman" w:eastAsia="Times New Roman" w:hAnsi="Times New Roman" w:cs="Times New Roman" w:hint="cs"/>
            <w:b/>
            <w:bCs/>
            <w:color w:val="FF0000"/>
            <w:sz w:val="24"/>
            <w:szCs w:val="24"/>
            <w:lang w:val="ru-RU"/>
          </w:rPr>
          <w:t>/</w:t>
        </w:r>
        <w:proofErr w:type="spellStart"/>
        <w:r w:rsidR="00C83C8C" w:rsidRPr="002A5E56">
          <w:rPr>
            <w:rStyle w:val="a5"/>
            <w:rFonts w:ascii="Times New Roman" w:eastAsia="Times New Roman" w:hAnsi="Times New Roman" w:cs="Times New Roman" w:hint="cs"/>
            <w:b/>
            <w:bCs/>
            <w:color w:val="FF0000"/>
            <w:sz w:val="24"/>
            <w:szCs w:val="24"/>
          </w:rPr>
          <w:t>cochrane</w:t>
        </w:r>
        <w:proofErr w:type="spellEnd"/>
        <w:r w:rsidR="00C83C8C" w:rsidRPr="004A737E">
          <w:rPr>
            <w:rStyle w:val="a5"/>
            <w:rFonts w:ascii="Times New Roman" w:eastAsia="Times New Roman" w:hAnsi="Times New Roman" w:cs="Times New Roman" w:hint="cs"/>
            <w:b/>
            <w:bCs/>
            <w:color w:val="FF0000"/>
            <w:sz w:val="24"/>
            <w:szCs w:val="24"/>
            <w:lang w:val="ru-RU"/>
          </w:rPr>
          <w:t>_</w:t>
        </w:r>
        <w:proofErr w:type="spellStart"/>
        <w:r w:rsidR="00C83C8C" w:rsidRPr="002A5E56">
          <w:rPr>
            <w:rStyle w:val="a5"/>
            <w:rFonts w:ascii="Times New Roman" w:eastAsia="Times New Roman" w:hAnsi="Times New Roman" w:cs="Times New Roman" w:hint="cs"/>
            <w:b/>
            <w:bCs/>
            <w:color w:val="FF0000"/>
            <w:sz w:val="24"/>
            <w:szCs w:val="24"/>
          </w:rPr>
          <w:t>russia</w:t>
        </w:r>
        <w:proofErr w:type="spellEnd"/>
      </w:hyperlink>
    </w:p>
    <w:p w14:paraId="79F7064B" w14:textId="77777777" w:rsidR="007D76A7" w:rsidRPr="004A737E" w:rsidRDefault="007D76A7" w:rsidP="007D76A7">
      <w:pPr>
        <w:pStyle w:val="pa5"/>
        <w:spacing w:before="360" w:beforeAutospacing="0" w:after="360" w:afterAutospacing="0" w:line="336" w:lineRule="atLeast"/>
        <w:rPr>
          <w:color w:val="000000"/>
          <w:spacing w:val="-5"/>
          <w:lang w:val="ru-RU"/>
        </w:rPr>
      </w:pPr>
    </w:p>
    <w:p w14:paraId="39A90D1E" w14:textId="77777777" w:rsidR="000F4F9F" w:rsidRPr="004A737E" w:rsidRDefault="000F4F9F" w:rsidP="000F4F9F">
      <w:pPr>
        <w:rPr>
          <w:rFonts w:ascii="Times New Roman" w:hAnsi="Times New Roman" w:cs="Times New Roman"/>
          <w:sz w:val="24"/>
          <w:szCs w:val="24"/>
          <w:lang w:val="ru-RU"/>
        </w:rPr>
      </w:pPr>
    </w:p>
    <w:p w14:paraId="725D99E0" w14:textId="77777777" w:rsidR="006D4A77" w:rsidRPr="004A737E" w:rsidRDefault="006D4A77" w:rsidP="00E95195">
      <w:pPr>
        <w:pStyle w:val="pa5"/>
        <w:spacing w:before="360" w:beforeAutospacing="0" w:after="360" w:afterAutospacing="0" w:line="336" w:lineRule="atLeast"/>
        <w:rPr>
          <w:color w:val="000000"/>
          <w:spacing w:val="-5"/>
          <w:lang w:val="ru-RU"/>
        </w:rPr>
      </w:pPr>
    </w:p>
    <w:sectPr w:rsidR="006D4A77" w:rsidRPr="004A737E" w:rsidSect="00C97601">
      <w:type w:val="continuous"/>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E9A86" w14:textId="77777777" w:rsidR="009869D3" w:rsidRDefault="009869D3" w:rsidP="001440A0">
      <w:r>
        <w:separator/>
      </w:r>
    </w:p>
  </w:endnote>
  <w:endnote w:type="continuationSeparator" w:id="0">
    <w:p w14:paraId="60542623" w14:textId="77777777" w:rsidR="009869D3" w:rsidRDefault="009869D3"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 Sans Pro">
    <w:altName w:val="Arial"/>
    <w:panose1 w:val="020B05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89866" w14:textId="77777777" w:rsidR="00327058" w:rsidRPr="003D5555" w:rsidRDefault="00327058" w:rsidP="003D5555">
    <w:pPr>
      <w:widowControl w:val="0"/>
      <w:autoSpaceDE w:val="0"/>
      <w:autoSpaceDN w:val="0"/>
      <w:adjustRightInd w:val="0"/>
      <w:rPr>
        <w:rFonts w:ascii="Source Sans Pro" w:hAnsi="Source Sans Pro" w:cs="Source Sans Pro"/>
        <w:color w:val="44546A" w:themeColor="text2"/>
        <w:sz w:val="14"/>
        <w:szCs w:val="14"/>
        <w:lang w:val="en-US"/>
      </w:rPr>
    </w:pPr>
    <w:r w:rsidRPr="00C4228E">
      <w:rPr>
        <w:rFonts w:ascii="Source Sans Pro" w:hAnsi="Source Sans Pro" w:cs="Source Sans Pro"/>
        <w:color w:val="44546A" w:themeColor="text2"/>
        <w:sz w:val="14"/>
        <w:szCs w:val="14"/>
        <w:lang w:val="en-US"/>
      </w:rPr>
      <w:t xml:space="preserve">The Cochrane Collaboration. Registered in England as a company limited by guarantee No. 03044323 Charity Number 1045921. </w:t>
    </w:r>
    <w:r>
      <w:rPr>
        <w:rFonts w:ascii="Source Sans Pro" w:hAnsi="Source Sans Pro" w:cs="Source Sans Pro"/>
        <w:color w:val="44546A" w:themeColor="text2"/>
        <w:sz w:val="14"/>
        <w:szCs w:val="14"/>
        <w:lang w:val="en-US"/>
      </w:rPr>
      <w:t xml:space="preserve"> </w:t>
    </w:r>
    <w:r>
      <w:rPr>
        <w:rFonts w:ascii="Source Sans Pro" w:hAnsi="Source Sans Pro" w:cs="Source Sans Pro"/>
        <w:color w:val="44546A" w:themeColor="text2"/>
        <w:sz w:val="14"/>
        <w:szCs w:val="14"/>
        <w:lang w:val="en-US"/>
      </w:rPr>
      <w:br/>
    </w:r>
    <w:r w:rsidRPr="00C4228E">
      <w:rPr>
        <w:rFonts w:ascii="Source Sans Pro" w:hAnsi="Source Sans Pro" w:cs="Source Sans Pro"/>
        <w:color w:val="44546A" w:themeColor="text2"/>
        <w:sz w:val="14"/>
        <w:szCs w:val="14"/>
        <w:lang w:val="en-US"/>
      </w:rPr>
      <w:t>VAT registration number GB 718 2127 49</w:t>
    </w:r>
    <w:r>
      <w:rPr>
        <w:rFonts w:ascii="Source Sans Pro" w:hAnsi="Source Sans Pro" w:cs="Source Sans Pro"/>
        <w:color w:val="44546A" w:themeColor="text2"/>
        <w:sz w:val="14"/>
        <w:szCs w:val="14"/>
        <w:lang w:val="en-US"/>
      </w:rPr>
      <w:t xml:space="preserve">. </w:t>
    </w:r>
    <w:r w:rsidRPr="00C4228E">
      <w:rPr>
        <w:rFonts w:ascii="Source Sans Pro" w:hAnsi="Source Sans Pro" w:cs="Source Sans Pro"/>
        <w:color w:val="44546A" w:themeColor="text2"/>
        <w:sz w:val="14"/>
        <w:szCs w:val="14"/>
        <w:lang w:val="en-US"/>
      </w:rPr>
      <w:t>Registered office: St Albans House, 57-59 Haymarket, London SW1Y 4QX 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78FF2" w14:textId="77777777" w:rsidR="009869D3" w:rsidRDefault="009869D3" w:rsidP="001440A0">
      <w:r>
        <w:separator/>
      </w:r>
    </w:p>
  </w:footnote>
  <w:footnote w:type="continuationSeparator" w:id="0">
    <w:p w14:paraId="24801ECD" w14:textId="77777777" w:rsidR="009869D3" w:rsidRDefault="009869D3" w:rsidP="0014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1B0F6" w14:textId="5FAED0AB" w:rsidR="00327058" w:rsidRPr="00604B05" w:rsidRDefault="00327058" w:rsidP="009B47FC">
    <w:pPr>
      <w:pStyle w:val="a4"/>
      <w:pBdr>
        <w:top w:val="single" w:sz="4" w:space="1" w:color="A5A5A5" w:themeColor="accent3"/>
      </w:pBdr>
      <w:tabs>
        <w:tab w:val="clear" w:pos="4513"/>
        <w:tab w:val="clear" w:pos="9026"/>
        <w:tab w:val="right" w:pos="9639"/>
      </w:tabs>
      <w:spacing w:line="200" w:lineRule="exact"/>
      <w:rPr>
        <w:rFonts w:asciiTheme="majorHAnsi" w:hAnsiTheme="majorHAnsi"/>
        <w:b/>
        <w:color w:val="44546A" w:themeColor="text2"/>
        <w:sz w:val="20"/>
        <w:szCs w:val="20"/>
      </w:rPr>
    </w:pPr>
    <w:r>
      <w:rPr>
        <w:rFonts w:asciiTheme="majorHAnsi" w:hAnsiTheme="majorHAnsi"/>
        <w:b/>
        <w:color w:val="44546A" w:themeColor="text2"/>
        <w:sz w:val="20"/>
        <w:szCs w:val="20"/>
      </w:rPr>
      <w:t>Press release</w:t>
    </w:r>
    <w:r w:rsidRPr="00604B05">
      <w:rPr>
        <w:rFonts w:asciiTheme="majorHAnsi" w:hAnsiTheme="majorHAnsi"/>
        <w:b/>
        <w:color w:val="44546A" w:themeColor="text2"/>
        <w:sz w:val="20"/>
        <w:szCs w:val="20"/>
      </w:rPr>
      <w:tab/>
    </w:r>
    <w:r w:rsidRPr="00604B05">
      <w:rPr>
        <w:rFonts w:asciiTheme="majorHAnsi" w:hAnsiTheme="majorHAnsi"/>
        <w:b/>
        <w:color w:val="44546A" w:themeColor="text2"/>
        <w:sz w:val="20"/>
        <w:szCs w:val="20"/>
      </w:rPr>
      <w:fldChar w:fldCharType="begin"/>
    </w:r>
    <w:r w:rsidRPr="00604B05">
      <w:rPr>
        <w:rFonts w:asciiTheme="majorHAnsi" w:hAnsiTheme="majorHAnsi"/>
        <w:b/>
        <w:color w:val="44546A" w:themeColor="text2"/>
        <w:sz w:val="20"/>
        <w:szCs w:val="20"/>
      </w:rPr>
      <w:instrText xml:space="preserve"> PAGE   \* MERGEFORMAT </w:instrText>
    </w:r>
    <w:r w:rsidRPr="00604B05">
      <w:rPr>
        <w:rFonts w:asciiTheme="majorHAnsi" w:hAnsiTheme="majorHAnsi"/>
        <w:b/>
        <w:color w:val="44546A" w:themeColor="text2"/>
        <w:sz w:val="20"/>
        <w:szCs w:val="20"/>
      </w:rPr>
      <w:fldChar w:fldCharType="separate"/>
    </w:r>
    <w:r w:rsidR="004A737E">
      <w:rPr>
        <w:rFonts w:asciiTheme="majorHAnsi" w:hAnsiTheme="majorHAnsi"/>
        <w:b/>
        <w:noProof/>
        <w:color w:val="44546A" w:themeColor="text2"/>
        <w:sz w:val="20"/>
        <w:szCs w:val="20"/>
      </w:rPr>
      <w:t>1</w:t>
    </w:r>
    <w:r w:rsidRPr="00604B05">
      <w:rPr>
        <w:rFonts w:asciiTheme="majorHAnsi" w:hAnsiTheme="majorHAnsi"/>
        <w:b/>
        <w:noProof/>
        <w:color w:val="44546A" w:themeColor="text2"/>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4B"/>
    <w:rsid w:val="0000689E"/>
    <w:rsid w:val="00010F18"/>
    <w:rsid w:val="000327A9"/>
    <w:rsid w:val="00036580"/>
    <w:rsid w:val="000371CD"/>
    <w:rsid w:val="000450EC"/>
    <w:rsid w:val="000463A9"/>
    <w:rsid w:val="00060022"/>
    <w:rsid w:val="00062E6E"/>
    <w:rsid w:val="00067127"/>
    <w:rsid w:val="0006761F"/>
    <w:rsid w:val="0007426C"/>
    <w:rsid w:val="000A59B4"/>
    <w:rsid w:val="000A7F22"/>
    <w:rsid w:val="000B658A"/>
    <w:rsid w:val="000C4AE7"/>
    <w:rsid w:val="000C5983"/>
    <w:rsid w:val="000D27F6"/>
    <w:rsid w:val="000E1DDD"/>
    <w:rsid w:val="000E6617"/>
    <w:rsid w:val="000E7EFE"/>
    <w:rsid w:val="000F3D18"/>
    <w:rsid w:val="000F4325"/>
    <w:rsid w:val="000F4F9F"/>
    <w:rsid w:val="00105C1D"/>
    <w:rsid w:val="00126544"/>
    <w:rsid w:val="00131B88"/>
    <w:rsid w:val="0013335A"/>
    <w:rsid w:val="00135535"/>
    <w:rsid w:val="001410FC"/>
    <w:rsid w:val="001440A0"/>
    <w:rsid w:val="00152E75"/>
    <w:rsid w:val="001568B4"/>
    <w:rsid w:val="001679CB"/>
    <w:rsid w:val="00175C34"/>
    <w:rsid w:val="00176784"/>
    <w:rsid w:val="00192A6E"/>
    <w:rsid w:val="00194E46"/>
    <w:rsid w:val="001A3EED"/>
    <w:rsid w:val="001A6085"/>
    <w:rsid w:val="001A6C76"/>
    <w:rsid w:val="001D20E4"/>
    <w:rsid w:val="001D476A"/>
    <w:rsid w:val="001D6A4D"/>
    <w:rsid w:val="001E3F92"/>
    <w:rsid w:val="001E7910"/>
    <w:rsid w:val="00205118"/>
    <w:rsid w:val="002400DF"/>
    <w:rsid w:val="00241D85"/>
    <w:rsid w:val="00246B15"/>
    <w:rsid w:val="00247451"/>
    <w:rsid w:val="00251D96"/>
    <w:rsid w:val="0027228A"/>
    <w:rsid w:val="002938C8"/>
    <w:rsid w:val="002A5E56"/>
    <w:rsid w:val="002C00B0"/>
    <w:rsid w:val="002C10B9"/>
    <w:rsid w:val="002C12E5"/>
    <w:rsid w:val="002C43D2"/>
    <w:rsid w:val="002D39FE"/>
    <w:rsid w:val="002E5535"/>
    <w:rsid w:val="002E6177"/>
    <w:rsid w:val="002F3637"/>
    <w:rsid w:val="0030107C"/>
    <w:rsid w:val="003041FB"/>
    <w:rsid w:val="0031760C"/>
    <w:rsid w:val="00317C89"/>
    <w:rsid w:val="00327058"/>
    <w:rsid w:val="0033100A"/>
    <w:rsid w:val="0034193D"/>
    <w:rsid w:val="00370C02"/>
    <w:rsid w:val="00370EDB"/>
    <w:rsid w:val="00375AF0"/>
    <w:rsid w:val="0038148D"/>
    <w:rsid w:val="0039715B"/>
    <w:rsid w:val="003A5555"/>
    <w:rsid w:val="003A5767"/>
    <w:rsid w:val="003B7461"/>
    <w:rsid w:val="003C0907"/>
    <w:rsid w:val="003C5234"/>
    <w:rsid w:val="003C6C33"/>
    <w:rsid w:val="003D5555"/>
    <w:rsid w:val="003E57EC"/>
    <w:rsid w:val="003F7396"/>
    <w:rsid w:val="004034E3"/>
    <w:rsid w:val="00410B60"/>
    <w:rsid w:val="00412459"/>
    <w:rsid w:val="00420D40"/>
    <w:rsid w:val="0044310D"/>
    <w:rsid w:val="004563EC"/>
    <w:rsid w:val="0047326A"/>
    <w:rsid w:val="00483747"/>
    <w:rsid w:val="004A605E"/>
    <w:rsid w:val="004A737E"/>
    <w:rsid w:val="004B7A27"/>
    <w:rsid w:val="004C0542"/>
    <w:rsid w:val="004D4BBF"/>
    <w:rsid w:val="004E3698"/>
    <w:rsid w:val="004E4A9F"/>
    <w:rsid w:val="004F0A65"/>
    <w:rsid w:val="004F3FF6"/>
    <w:rsid w:val="00501523"/>
    <w:rsid w:val="00510FC8"/>
    <w:rsid w:val="005112CB"/>
    <w:rsid w:val="00511BE7"/>
    <w:rsid w:val="00512BC5"/>
    <w:rsid w:val="00514CD7"/>
    <w:rsid w:val="00530177"/>
    <w:rsid w:val="00535BE9"/>
    <w:rsid w:val="00535CFF"/>
    <w:rsid w:val="0055510C"/>
    <w:rsid w:val="00571BBF"/>
    <w:rsid w:val="00574853"/>
    <w:rsid w:val="00590542"/>
    <w:rsid w:val="005911C9"/>
    <w:rsid w:val="005953ED"/>
    <w:rsid w:val="005A0AD8"/>
    <w:rsid w:val="005B0B30"/>
    <w:rsid w:val="005B0E92"/>
    <w:rsid w:val="005C4FBE"/>
    <w:rsid w:val="005C519D"/>
    <w:rsid w:val="005E0874"/>
    <w:rsid w:val="005E425E"/>
    <w:rsid w:val="005F44BE"/>
    <w:rsid w:val="005F4FEC"/>
    <w:rsid w:val="00604B05"/>
    <w:rsid w:val="00611C03"/>
    <w:rsid w:val="006343BB"/>
    <w:rsid w:val="0065640D"/>
    <w:rsid w:val="00662F81"/>
    <w:rsid w:val="006642E0"/>
    <w:rsid w:val="0067530B"/>
    <w:rsid w:val="006908E5"/>
    <w:rsid w:val="006B0E48"/>
    <w:rsid w:val="006B1185"/>
    <w:rsid w:val="006C60B0"/>
    <w:rsid w:val="006D0C22"/>
    <w:rsid w:val="006D4A77"/>
    <w:rsid w:val="006D763E"/>
    <w:rsid w:val="006E3BE5"/>
    <w:rsid w:val="006E7062"/>
    <w:rsid w:val="006F6C28"/>
    <w:rsid w:val="007114A1"/>
    <w:rsid w:val="007217FE"/>
    <w:rsid w:val="00746C8B"/>
    <w:rsid w:val="007508AB"/>
    <w:rsid w:val="007524C9"/>
    <w:rsid w:val="00753830"/>
    <w:rsid w:val="00760378"/>
    <w:rsid w:val="00773F44"/>
    <w:rsid w:val="00783438"/>
    <w:rsid w:val="00793DB5"/>
    <w:rsid w:val="00796C4F"/>
    <w:rsid w:val="007A2725"/>
    <w:rsid w:val="007A3D68"/>
    <w:rsid w:val="007B5A39"/>
    <w:rsid w:val="007C5D57"/>
    <w:rsid w:val="007D4661"/>
    <w:rsid w:val="007D76A7"/>
    <w:rsid w:val="007E3DCD"/>
    <w:rsid w:val="007E45A6"/>
    <w:rsid w:val="007F5BC6"/>
    <w:rsid w:val="0080329A"/>
    <w:rsid w:val="0080458D"/>
    <w:rsid w:val="008316F0"/>
    <w:rsid w:val="0083718B"/>
    <w:rsid w:val="00841B40"/>
    <w:rsid w:val="00855829"/>
    <w:rsid w:val="0085601F"/>
    <w:rsid w:val="0086019D"/>
    <w:rsid w:val="008635A1"/>
    <w:rsid w:val="00871B87"/>
    <w:rsid w:val="00874B2B"/>
    <w:rsid w:val="00887E01"/>
    <w:rsid w:val="00893A27"/>
    <w:rsid w:val="00894CBD"/>
    <w:rsid w:val="00897306"/>
    <w:rsid w:val="008A765F"/>
    <w:rsid w:val="008B2B9B"/>
    <w:rsid w:val="008B317F"/>
    <w:rsid w:val="008B6F81"/>
    <w:rsid w:val="008B729B"/>
    <w:rsid w:val="008D00A1"/>
    <w:rsid w:val="008F09C6"/>
    <w:rsid w:val="00901902"/>
    <w:rsid w:val="009167C7"/>
    <w:rsid w:val="009308B8"/>
    <w:rsid w:val="0093182A"/>
    <w:rsid w:val="00940412"/>
    <w:rsid w:val="0096258F"/>
    <w:rsid w:val="00970F6A"/>
    <w:rsid w:val="00974A8A"/>
    <w:rsid w:val="00975890"/>
    <w:rsid w:val="0098431C"/>
    <w:rsid w:val="009859EA"/>
    <w:rsid w:val="009869D3"/>
    <w:rsid w:val="00995958"/>
    <w:rsid w:val="009A09EC"/>
    <w:rsid w:val="009A54AB"/>
    <w:rsid w:val="009A5FAB"/>
    <w:rsid w:val="009B47FC"/>
    <w:rsid w:val="009B7C55"/>
    <w:rsid w:val="009C7E1B"/>
    <w:rsid w:val="009D05F5"/>
    <w:rsid w:val="009F0604"/>
    <w:rsid w:val="009F29CE"/>
    <w:rsid w:val="009F7424"/>
    <w:rsid w:val="00A024FB"/>
    <w:rsid w:val="00A07FAA"/>
    <w:rsid w:val="00A34C2C"/>
    <w:rsid w:val="00A46E6F"/>
    <w:rsid w:val="00A47986"/>
    <w:rsid w:val="00A50100"/>
    <w:rsid w:val="00A534E7"/>
    <w:rsid w:val="00A634DF"/>
    <w:rsid w:val="00A6628A"/>
    <w:rsid w:val="00A67B13"/>
    <w:rsid w:val="00AA2DFA"/>
    <w:rsid w:val="00AC2500"/>
    <w:rsid w:val="00AC6A78"/>
    <w:rsid w:val="00AC6EF3"/>
    <w:rsid w:val="00AD3D24"/>
    <w:rsid w:val="00AF416A"/>
    <w:rsid w:val="00B02F77"/>
    <w:rsid w:val="00B1072F"/>
    <w:rsid w:val="00B130EC"/>
    <w:rsid w:val="00B21864"/>
    <w:rsid w:val="00B24CC5"/>
    <w:rsid w:val="00B2653F"/>
    <w:rsid w:val="00B407B1"/>
    <w:rsid w:val="00B40AC6"/>
    <w:rsid w:val="00B500E4"/>
    <w:rsid w:val="00B529EA"/>
    <w:rsid w:val="00B648FD"/>
    <w:rsid w:val="00B711C1"/>
    <w:rsid w:val="00B77171"/>
    <w:rsid w:val="00B829CA"/>
    <w:rsid w:val="00B901E9"/>
    <w:rsid w:val="00B90925"/>
    <w:rsid w:val="00BB0359"/>
    <w:rsid w:val="00BB22F6"/>
    <w:rsid w:val="00BB7FEE"/>
    <w:rsid w:val="00BE0762"/>
    <w:rsid w:val="00BE0DE3"/>
    <w:rsid w:val="00BF7D02"/>
    <w:rsid w:val="00C032E5"/>
    <w:rsid w:val="00C065C8"/>
    <w:rsid w:val="00C14D46"/>
    <w:rsid w:val="00C30A8F"/>
    <w:rsid w:val="00C343D3"/>
    <w:rsid w:val="00C364C4"/>
    <w:rsid w:val="00C44DB4"/>
    <w:rsid w:val="00C6136E"/>
    <w:rsid w:val="00C7137A"/>
    <w:rsid w:val="00C71542"/>
    <w:rsid w:val="00C74BE0"/>
    <w:rsid w:val="00C80C98"/>
    <w:rsid w:val="00C83C8C"/>
    <w:rsid w:val="00C876D7"/>
    <w:rsid w:val="00C954AD"/>
    <w:rsid w:val="00C97601"/>
    <w:rsid w:val="00CB22C8"/>
    <w:rsid w:val="00CC4212"/>
    <w:rsid w:val="00CC4B1E"/>
    <w:rsid w:val="00CC7A48"/>
    <w:rsid w:val="00CD0BD8"/>
    <w:rsid w:val="00CF37C3"/>
    <w:rsid w:val="00D17963"/>
    <w:rsid w:val="00D40598"/>
    <w:rsid w:val="00D420F1"/>
    <w:rsid w:val="00D62909"/>
    <w:rsid w:val="00D6777B"/>
    <w:rsid w:val="00D709E7"/>
    <w:rsid w:val="00D70F0E"/>
    <w:rsid w:val="00D716E1"/>
    <w:rsid w:val="00D74846"/>
    <w:rsid w:val="00D92BA1"/>
    <w:rsid w:val="00DB11F1"/>
    <w:rsid w:val="00DB49E1"/>
    <w:rsid w:val="00DD3B9F"/>
    <w:rsid w:val="00DD41CB"/>
    <w:rsid w:val="00DD4226"/>
    <w:rsid w:val="00DD44E8"/>
    <w:rsid w:val="00DD702B"/>
    <w:rsid w:val="00DE0F7F"/>
    <w:rsid w:val="00DE1209"/>
    <w:rsid w:val="00E3083E"/>
    <w:rsid w:val="00E3239D"/>
    <w:rsid w:val="00E44BC5"/>
    <w:rsid w:val="00E5505F"/>
    <w:rsid w:val="00E63D43"/>
    <w:rsid w:val="00E7044B"/>
    <w:rsid w:val="00E80CEF"/>
    <w:rsid w:val="00E82B6C"/>
    <w:rsid w:val="00E95195"/>
    <w:rsid w:val="00EA010D"/>
    <w:rsid w:val="00EB0438"/>
    <w:rsid w:val="00EC408A"/>
    <w:rsid w:val="00EC698F"/>
    <w:rsid w:val="00ED2730"/>
    <w:rsid w:val="00ED30EA"/>
    <w:rsid w:val="00ED47D8"/>
    <w:rsid w:val="00F23049"/>
    <w:rsid w:val="00F366F9"/>
    <w:rsid w:val="00F37045"/>
    <w:rsid w:val="00F43979"/>
    <w:rsid w:val="00F55558"/>
    <w:rsid w:val="00F70157"/>
    <w:rsid w:val="00F72626"/>
    <w:rsid w:val="00F75622"/>
    <w:rsid w:val="00F8128E"/>
    <w:rsid w:val="00F828D5"/>
    <w:rsid w:val="00F836B8"/>
    <w:rsid w:val="00FB7EA0"/>
    <w:rsid w:val="00FE3066"/>
    <w:rsid w:val="00FE4716"/>
    <w:rsid w:val="00FF2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15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511BE7"/>
    <w:pPr>
      <w:spacing w:after="0" w:line="240" w:lineRule="auto"/>
    </w:pPr>
  </w:style>
  <w:style w:type="paragraph" w:styleId="1">
    <w:name w:val="heading 1"/>
    <w:basedOn w:val="a"/>
    <w:next w:val="a"/>
    <w:link w:val="10"/>
    <w:qFormat/>
    <w:rsid w:val="009B47FC"/>
    <w:pPr>
      <w:spacing w:after="454" w:line="620" w:lineRule="exact"/>
      <w:outlineLvl w:val="0"/>
    </w:pPr>
    <w:rPr>
      <w:rFonts w:asciiTheme="majorHAnsi" w:hAnsiTheme="majorHAnsi"/>
      <w:color w:val="E7E6E6" w:themeColor="background2"/>
      <w:spacing w:val="-6"/>
      <w:sz w:val="60"/>
      <w:szCs w:val="60"/>
    </w:rPr>
  </w:style>
  <w:style w:type="paragraph" w:styleId="2">
    <w:name w:val="heading 2"/>
    <w:basedOn w:val="a0"/>
    <w:next w:val="a"/>
    <w:link w:val="20"/>
    <w:uiPriority w:val="9"/>
    <w:semiHidden/>
    <w:qFormat/>
    <w:rsid w:val="009B47FC"/>
    <w:pPr>
      <w:spacing w:before="113" w:after="0"/>
      <w:outlineLvl w:val="1"/>
    </w:pPr>
    <w:rPr>
      <w:b/>
      <w:color w:val="44546A" w:themeColor="text2"/>
    </w:rPr>
  </w:style>
  <w:style w:type="paragraph" w:styleId="3">
    <w:name w:val="heading 3"/>
    <w:basedOn w:val="a"/>
    <w:next w:val="a"/>
    <w:link w:val="30"/>
    <w:uiPriority w:val="9"/>
    <w:semiHidden/>
    <w:qFormat/>
    <w:rsid w:val="00511BE7"/>
    <w:pPr>
      <w:keepNext/>
      <w:keepLines/>
      <w:spacing w:before="200"/>
      <w:outlineLvl w:val="2"/>
    </w:pPr>
    <w:rPr>
      <w:rFonts w:asciiTheme="majorHAnsi" w:eastAsiaTheme="majorEastAsia" w:hAnsiTheme="majorHAnsi" w:cstheme="majorBidi"/>
      <w:b/>
      <w:bCs/>
      <w:color w:val="4472C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1440A0"/>
    <w:pPr>
      <w:tabs>
        <w:tab w:val="center" w:pos="4513"/>
        <w:tab w:val="right" w:pos="9026"/>
      </w:tabs>
    </w:pPr>
  </w:style>
  <w:style w:type="character" w:customStyle="1" w:styleId="a5">
    <w:name w:val="Верхний колонтитул Знак"/>
    <w:basedOn w:val="a1"/>
    <w:link w:val="a4"/>
    <w:uiPriority w:val="99"/>
    <w:rsid w:val="001440A0"/>
  </w:style>
  <w:style w:type="paragraph" w:styleId="a6">
    <w:name w:val="footer"/>
    <w:basedOn w:val="a"/>
    <w:link w:val="a7"/>
    <w:rsid w:val="001440A0"/>
    <w:pPr>
      <w:tabs>
        <w:tab w:val="center" w:pos="4513"/>
        <w:tab w:val="right" w:pos="9026"/>
      </w:tabs>
    </w:pPr>
  </w:style>
  <w:style w:type="character" w:customStyle="1" w:styleId="a7">
    <w:name w:val="Нижний колонтитул Знак"/>
    <w:basedOn w:val="a1"/>
    <w:link w:val="a6"/>
    <w:uiPriority w:val="99"/>
    <w:rsid w:val="001440A0"/>
  </w:style>
  <w:style w:type="paragraph" w:styleId="a8">
    <w:name w:val="Balloon Text"/>
    <w:basedOn w:val="a"/>
    <w:link w:val="a9"/>
    <w:uiPriority w:val="99"/>
    <w:semiHidden/>
    <w:unhideWhenUsed/>
    <w:rsid w:val="001440A0"/>
    <w:rPr>
      <w:rFonts w:ascii="Tahoma" w:hAnsi="Tahoma" w:cs="Tahoma"/>
      <w:sz w:val="16"/>
      <w:szCs w:val="16"/>
    </w:rPr>
  </w:style>
  <w:style w:type="character" w:customStyle="1" w:styleId="a9">
    <w:name w:val="Текст выноски Знак"/>
    <w:basedOn w:val="a1"/>
    <w:link w:val="a8"/>
    <w:uiPriority w:val="99"/>
    <w:semiHidden/>
    <w:rsid w:val="001440A0"/>
    <w:rPr>
      <w:rFonts w:ascii="Tahoma" w:hAnsi="Tahoma" w:cs="Tahoma"/>
      <w:sz w:val="16"/>
      <w:szCs w:val="16"/>
    </w:rPr>
  </w:style>
  <w:style w:type="paragraph" w:styleId="aa">
    <w:name w:val="Title"/>
    <w:basedOn w:val="a"/>
    <w:next w:val="a"/>
    <w:link w:val="ab"/>
    <w:uiPriority w:val="10"/>
    <w:qFormat/>
    <w:rsid w:val="00871B87"/>
    <w:pPr>
      <w:spacing w:after="57" w:line="560" w:lineRule="exact"/>
      <w:ind w:right="5159"/>
    </w:pPr>
    <w:rPr>
      <w:rFonts w:asciiTheme="majorHAnsi" w:hAnsiTheme="majorHAnsi"/>
      <w:b/>
      <w:color w:val="44546A" w:themeColor="text2"/>
      <w:sz w:val="48"/>
      <w:szCs w:val="48"/>
    </w:rPr>
  </w:style>
  <w:style w:type="character" w:customStyle="1" w:styleId="ab">
    <w:name w:val="Название Знак"/>
    <w:basedOn w:val="a1"/>
    <w:link w:val="aa"/>
    <w:uiPriority w:val="10"/>
    <w:rsid w:val="00871B87"/>
    <w:rPr>
      <w:rFonts w:asciiTheme="majorHAnsi" w:hAnsiTheme="majorHAnsi"/>
      <w:b/>
      <w:color w:val="44546A" w:themeColor="text2"/>
      <w:sz w:val="48"/>
      <w:szCs w:val="48"/>
    </w:rPr>
  </w:style>
  <w:style w:type="paragraph" w:styleId="ac">
    <w:name w:val="Subtitle"/>
    <w:basedOn w:val="a"/>
    <w:next w:val="a"/>
    <w:link w:val="ad"/>
    <w:uiPriority w:val="11"/>
    <w:qFormat/>
    <w:rsid w:val="00871B87"/>
    <w:pPr>
      <w:spacing w:line="420" w:lineRule="exact"/>
      <w:ind w:right="5160"/>
    </w:pPr>
    <w:rPr>
      <w:rFonts w:asciiTheme="majorHAnsi" w:hAnsiTheme="majorHAnsi"/>
      <w:color w:val="E7E6E6" w:themeColor="background2"/>
      <w:sz w:val="36"/>
      <w:szCs w:val="36"/>
    </w:rPr>
  </w:style>
  <w:style w:type="character" w:customStyle="1" w:styleId="ad">
    <w:name w:val="Подзаголовок Знак"/>
    <w:basedOn w:val="a1"/>
    <w:link w:val="ac"/>
    <w:uiPriority w:val="11"/>
    <w:rsid w:val="00871B87"/>
    <w:rPr>
      <w:rFonts w:asciiTheme="majorHAnsi" w:hAnsiTheme="majorHAnsi"/>
      <w:color w:val="E7E6E6" w:themeColor="background2"/>
      <w:sz w:val="36"/>
      <w:szCs w:val="36"/>
    </w:rPr>
  </w:style>
  <w:style w:type="paragraph" w:customStyle="1" w:styleId="LongTitle">
    <w:name w:val="Long Title"/>
    <w:basedOn w:val="aa"/>
    <w:uiPriority w:val="7"/>
    <w:qFormat/>
    <w:rsid w:val="00CC7A48"/>
    <w:pPr>
      <w:ind w:right="0"/>
    </w:pPr>
  </w:style>
  <w:style w:type="paragraph" w:customStyle="1" w:styleId="LongSubtitle">
    <w:name w:val="Long Subtitle"/>
    <w:basedOn w:val="a"/>
    <w:uiPriority w:val="6"/>
    <w:qFormat/>
    <w:rsid w:val="00CC7A48"/>
    <w:pPr>
      <w:spacing w:line="420" w:lineRule="exact"/>
    </w:pPr>
    <w:rPr>
      <w:rFonts w:asciiTheme="majorHAnsi" w:hAnsiTheme="majorHAnsi"/>
      <w:color w:val="E7E6E6" w:themeColor="background2"/>
      <w:sz w:val="36"/>
      <w:szCs w:val="36"/>
    </w:rPr>
  </w:style>
  <w:style w:type="character" w:customStyle="1" w:styleId="10">
    <w:name w:val="Заголовок 1 Знак"/>
    <w:basedOn w:val="a1"/>
    <w:link w:val="1"/>
    <w:rsid w:val="00511BE7"/>
    <w:rPr>
      <w:rFonts w:asciiTheme="majorHAnsi" w:hAnsiTheme="majorHAnsi"/>
      <w:color w:val="E7E6E6" w:themeColor="background2"/>
      <w:spacing w:val="-6"/>
      <w:sz w:val="60"/>
      <w:szCs w:val="60"/>
    </w:rPr>
  </w:style>
  <w:style w:type="paragraph" w:customStyle="1" w:styleId="Introduction">
    <w:name w:val="Introduction"/>
    <w:basedOn w:val="a"/>
    <w:uiPriority w:val="2"/>
    <w:qFormat/>
    <w:rsid w:val="009B47FC"/>
    <w:pPr>
      <w:spacing w:after="113" w:line="380" w:lineRule="exact"/>
    </w:pPr>
    <w:rPr>
      <w:color w:val="44546A" w:themeColor="text2"/>
      <w:spacing w:val="-8"/>
      <w:sz w:val="32"/>
      <w:szCs w:val="32"/>
    </w:rPr>
  </w:style>
  <w:style w:type="paragraph" w:styleId="a0">
    <w:name w:val="Body Text"/>
    <w:basedOn w:val="a"/>
    <w:link w:val="ae"/>
    <w:uiPriority w:val="3"/>
    <w:qFormat/>
    <w:rsid w:val="00C97601"/>
    <w:pPr>
      <w:spacing w:after="227" w:line="280" w:lineRule="exact"/>
    </w:pPr>
    <w:rPr>
      <w:rFonts w:asciiTheme="majorHAnsi" w:hAnsiTheme="majorHAnsi"/>
      <w:sz w:val="24"/>
    </w:rPr>
  </w:style>
  <w:style w:type="character" w:customStyle="1" w:styleId="ae">
    <w:name w:val="Основной текст Знак"/>
    <w:basedOn w:val="a1"/>
    <w:link w:val="a0"/>
    <w:uiPriority w:val="3"/>
    <w:rsid w:val="00511BE7"/>
    <w:rPr>
      <w:rFonts w:asciiTheme="majorHAnsi" w:hAnsiTheme="majorHAnsi"/>
      <w:sz w:val="24"/>
    </w:rPr>
  </w:style>
  <w:style w:type="character" w:customStyle="1" w:styleId="20">
    <w:name w:val="Заголовок 2 Знак"/>
    <w:basedOn w:val="a1"/>
    <w:link w:val="2"/>
    <w:uiPriority w:val="9"/>
    <w:semiHidden/>
    <w:rsid w:val="00511BE7"/>
    <w:rPr>
      <w:rFonts w:asciiTheme="majorHAnsi" w:hAnsiTheme="majorHAnsi"/>
      <w:b/>
      <w:color w:val="44546A" w:themeColor="text2"/>
      <w:sz w:val="24"/>
    </w:rPr>
  </w:style>
  <w:style w:type="paragraph" w:customStyle="1" w:styleId="Sub-head">
    <w:name w:val="Sub-head"/>
    <w:basedOn w:val="2"/>
    <w:uiPriority w:val="1"/>
    <w:qFormat/>
    <w:rsid w:val="00C97601"/>
    <w:pPr>
      <w:spacing w:before="0"/>
    </w:pPr>
  </w:style>
  <w:style w:type="paragraph" w:customStyle="1" w:styleId="SectionTitle">
    <w:name w:val="Section Title"/>
    <w:basedOn w:val="a0"/>
    <w:uiPriority w:val="5"/>
    <w:qFormat/>
    <w:rsid w:val="00511BE7"/>
    <w:pPr>
      <w:spacing w:after="57" w:line="560" w:lineRule="exact"/>
    </w:pPr>
    <w:rPr>
      <w:b/>
      <w:noProof/>
      <w:color w:val="44546A" w:themeColor="text2"/>
      <w:sz w:val="48"/>
      <w:szCs w:val="48"/>
      <w:lang w:eastAsia="en-GB"/>
    </w:rPr>
  </w:style>
  <w:style w:type="paragraph" w:customStyle="1" w:styleId="SectionSub-Title">
    <w:name w:val="Section Sub-Title"/>
    <w:basedOn w:val="a0"/>
    <w:uiPriority w:val="4"/>
    <w:qFormat/>
    <w:rsid w:val="00511BE7"/>
    <w:pPr>
      <w:spacing w:after="120" w:line="400" w:lineRule="exact"/>
      <w:ind w:right="4393"/>
    </w:pPr>
    <w:rPr>
      <w:color w:val="E7E6E6" w:themeColor="background2"/>
      <w:sz w:val="36"/>
      <w:szCs w:val="36"/>
    </w:rPr>
  </w:style>
  <w:style w:type="character" w:customStyle="1" w:styleId="30">
    <w:name w:val="Заголовок 3 Знак"/>
    <w:basedOn w:val="a1"/>
    <w:link w:val="3"/>
    <w:uiPriority w:val="9"/>
    <w:semiHidden/>
    <w:rsid w:val="00511BE7"/>
    <w:rPr>
      <w:rFonts w:asciiTheme="majorHAnsi" w:eastAsiaTheme="majorEastAsia" w:hAnsiTheme="majorHAnsi" w:cstheme="majorBidi"/>
      <w:b/>
      <w:bCs/>
      <w:color w:val="4472C4" w:themeColor="accent1"/>
    </w:rPr>
  </w:style>
  <w:style w:type="paragraph" w:styleId="11">
    <w:name w:val="toc 1"/>
    <w:basedOn w:val="a"/>
    <w:next w:val="a"/>
    <w:autoRedefine/>
    <w:uiPriority w:val="39"/>
    <w:unhideWhenUsed/>
    <w:rsid w:val="001E3F92"/>
    <w:pPr>
      <w:tabs>
        <w:tab w:val="right" w:pos="9628"/>
      </w:tabs>
      <w:spacing w:after="170" w:line="280" w:lineRule="exact"/>
    </w:pPr>
    <w:rPr>
      <w:rFonts w:asciiTheme="majorHAnsi" w:hAnsiTheme="majorHAnsi"/>
      <w:b/>
      <w:noProof/>
      <w:color w:val="E7E6E6" w:themeColor="background2"/>
      <w:sz w:val="24"/>
      <w:szCs w:val="24"/>
    </w:rPr>
  </w:style>
  <w:style w:type="paragraph" w:styleId="21">
    <w:name w:val="toc 2"/>
    <w:basedOn w:val="a"/>
    <w:next w:val="a"/>
    <w:autoRedefine/>
    <w:uiPriority w:val="39"/>
    <w:unhideWhenUsed/>
    <w:rsid w:val="001E3F92"/>
    <w:pPr>
      <w:tabs>
        <w:tab w:val="right" w:pos="9628"/>
      </w:tabs>
      <w:spacing w:after="170" w:line="280" w:lineRule="exact"/>
    </w:pPr>
    <w:rPr>
      <w:rFonts w:asciiTheme="majorHAnsi" w:hAnsiTheme="majorHAnsi"/>
      <w:noProof/>
      <w:color w:val="44546A" w:themeColor="text2"/>
      <w:sz w:val="24"/>
      <w:szCs w:val="24"/>
    </w:rPr>
  </w:style>
  <w:style w:type="character" w:styleId="af">
    <w:name w:val="Hyperlink"/>
    <w:basedOn w:val="a1"/>
    <w:uiPriority w:val="99"/>
    <w:unhideWhenUsed/>
    <w:rsid w:val="00511BE7"/>
    <w:rPr>
      <w:color w:val="0563C1" w:themeColor="hyperlink"/>
      <w:u w:val="single"/>
    </w:rPr>
  </w:style>
  <w:style w:type="paragraph" w:customStyle="1" w:styleId="Contents">
    <w:name w:val="Contents"/>
    <w:basedOn w:val="1"/>
    <w:uiPriority w:val="99"/>
    <w:qFormat/>
    <w:rsid w:val="00511BE7"/>
  </w:style>
  <w:style w:type="paragraph" w:customStyle="1" w:styleId="Graphheading">
    <w:name w:val="Graph heading"/>
    <w:basedOn w:val="1"/>
    <w:uiPriority w:val="99"/>
    <w:qFormat/>
    <w:rsid w:val="00511BE7"/>
    <w:rPr>
      <w:noProof/>
      <w:lang w:eastAsia="en-GB"/>
    </w:rPr>
  </w:style>
  <w:style w:type="paragraph" w:styleId="af0">
    <w:name w:val="footnote text"/>
    <w:basedOn w:val="a"/>
    <w:link w:val="af1"/>
    <w:uiPriority w:val="99"/>
    <w:unhideWhenUsed/>
    <w:rsid w:val="00796C4F"/>
    <w:rPr>
      <w:sz w:val="24"/>
      <w:szCs w:val="24"/>
    </w:rPr>
  </w:style>
  <w:style w:type="character" w:customStyle="1" w:styleId="af1">
    <w:name w:val="Текст сноски Знак"/>
    <w:basedOn w:val="a1"/>
    <w:link w:val="af0"/>
    <w:uiPriority w:val="99"/>
    <w:rsid w:val="00796C4F"/>
    <w:rPr>
      <w:sz w:val="24"/>
      <w:szCs w:val="24"/>
    </w:rPr>
  </w:style>
  <w:style w:type="character" w:styleId="af2">
    <w:name w:val="footnote reference"/>
    <w:basedOn w:val="a1"/>
    <w:uiPriority w:val="99"/>
    <w:unhideWhenUsed/>
    <w:rsid w:val="00796C4F"/>
    <w:rPr>
      <w:vertAlign w:val="superscript"/>
    </w:rPr>
  </w:style>
  <w:style w:type="paragraph" w:styleId="af3">
    <w:name w:val="Normal (Web)"/>
    <w:basedOn w:val="a"/>
    <w:uiPriority w:val="99"/>
    <w:unhideWhenUsed/>
    <w:rsid w:val="00DD702B"/>
    <w:pPr>
      <w:spacing w:before="100" w:beforeAutospacing="1" w:after="100" w:afterAutospacing="1"/>
    </w:pPr>
    <w:rPr>
      <w:rFonts w:ascii="Times New Roman" w:eastAsia="Times New Roman" w:hAnsi="Times New Roman" w:cs="Times New Roman"/>
      <w:sz w:val="24"/>
      <w:szCs w:val="24"/>
      <w:lang w:eastAsia="zh-CN" w:bidi="th-TH"/>
    </w:rPr>
  </w:style>
  <w:style w:type="paragraph" w:customStyle="1" w:styleId="pa5">
    <w:name w:val="pa5"/>
    <w:basedOn w:val="a"/>
    <w:rsid w:val="00DD702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rsid w:val="00DD702B"/>
  </w:style>
  <w:style w:type="paragraph" w:styleId="af4">
    <w:name w:val="No Spacing"/>
    <w:uiPriority w:val="1"/>
    <w:qFormat/>
    <w:rsid w:val="001D20E4"/>
    <w:pPr>
      <w:spacing w:after="0" w:line="240" w:lineRule="auto"/>
    </w:pPr>
  </w:style>
  <w:style w:type="character" w:styleId="af5">
    <w:name w:val="annotation reference"/>
    <w:basedOn w:val="a1"/>
    <w:uiPriority w:val="99"/>
    <w:semiHidden/>
    <w:unhideWhenUsed/>
    <w:rsid w:val="003A5555"/>
    <w:rPr>
      <w:sz w:val="18"/>
      <w:szCs w:val="18"/>
    </w:rPr>
  </w:style>
  <w:style w:type="paragraph" w:styleId="af6">
    <w:name w:val="annotation text"/>
    <w:basedOn w:val="a"/>
    <w:link w:val="af7"/>
    <w:uiPriority w:val="99"/>
    <w:semiHidden/>
    <w:unhideWhenUsed/>
    <w:rsid w:val="003A5555"/>
    <w:rPr>
      <w:sz w:val="24"/>
      <w:szCs w:val="24"/>
    </w:rPr>
  </w:style>
  <w:style w:type="character" w:customStyle="1" w:styleId="af7">
    <w:name w:val="Текст примечания Знак"/>
    <w:basedOn w:val="a1"/>
    <w:link w:val="af6"/>
    <w:uiPriority w:val="99"/>
    <w:semiHidden/>
    <w:rsid w:val="003A5555"/>
    <w:rPr>
      <w:sz w:val="24"/>
      <w:szCs w:val="24"/>
    </w:rPr>
  </w:style>
  <w:style w:type="paragraph" w:styleId="af8">
    <w:name w:val="annotation subject"/>
    <w:basedOn w:val="af6"/>
    <w:next w:val="af6"/>
    <w:link w:val="af9"/>
    <w:uiPriority w:val="99"/>
    <w:semiHidden/>
    <w:unhideWhenUsed/>
    <w:rsid w:val="003A5555"/>
    <w:rPr>
      <w:b/>
      <w:bCs/>
      <w:sz w:val="20"/>
      <w:szCs w:val="20"/>
    </w:rPr>
  </w:style>
  <w:style w:type="character" w:customStyle="1" w:styleId="af9">
    <w:name w:val="Тема примечания Знак"/>
    <w:basedOn w:val="af7"/>
    <w:link w:val="af8"/>
    <w:uiPriority w:val="99"/>
    <w:semiHidden/>
    <w:rsid w:val="003A5555"/>
    <w:rPr>
      <w:b/>
      <w:bCs/>
      <w:sz w:val="20"/>
      <w:szCs w:val="20"/>
    </w:rPr>
  </w:style>
  <w:style w:type="character" w:customStyle="1" w:styleId="UnresolvedMention1">
    <w:name w:val="Unresolved Mention1"/>
    <w:basedOn w:val="a1"/>
    <w:uiPriority w:val="99"/>
    <w:semiHidden/>
    <w:unhideWhenUsed/>
    <w:rsid w:val="000A59B4"/>
    <w:rPr>
      <w:color w:val="808080"/>
      <w:shd w:val="clear" w:color="auto" w:fill="E6E6E6"/>
    </w:rPr>
  </w:style>
  <w:style w:type="paragraph" w:styleId="afa">
    <w:name w:val="Revision"/>
    <w:hidden/>
    <w:uiPriority w:val="99"/>
    <w:semiHidden/>
    <w:rsid w:val="00F555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511BE7"/>
    <w:pPr>
      <w:spacing w:after="0" w:line="240" w:lineRule="auto"/>
    </w:pPr>
  </w:style>
  <w:style w:type="paragraph" w:styleId="1">
    <w:name w:val="heading 1"/>
    <w:basedOn w:val="a"/>
    <w:next w:val="a"/>
    <w:link w:val="10"/>
    <w:qFormat/>
    <w:rsid w:val="009B47FC"/>
    <w:pPr>
      <w:spacing w:after="454" w:line="620" w:lineRule="exact"/>
      <w:outlineLvl w:val="0"/>
    </w:pPr>
    <w:rPr>
      <w:rFonts w:asciiTheme="majorHAnsi" w:hAnsiTheme="majorHAnsi"/>
      <w:color w:val="E7E6E6" w:themeColor="background2"/>
      <w:spacing w:val="-6"/>
      <w:sz w:val="60"/>
      <w:szCs w:val="60"/>
    </w:rPr>
  </w:style>
  <w:style w:type="paragraph" w:styleId="2">
    <w:name w:val="heading 2"/>
    <w:basedOn w:val="a0"/>
    <w:next w:val="a"/>
    <w:link w:val="20"/>
    <w:uiPriority w:val="9"/>
    <w:semiHidden/>
    <w:qFormat/>
    <w:rsid w:val="009B47FC"/>
    <w:pPr>
      <w:spacing w:before="113" w:after="0"/>
      <w:outlineLvl w:val="1"/>
    </w:pPr>
    <w:rPr>
      <w:b/>
      <w:color w:val="44546A" w:themeColor="text2"/>
    </w:rPr>
  </w:style>
  <w:style w:type="paragraph" w:styleId="3">
    <w:name w:val="heading 3"/>
    <w:basedOn w:val="a"/>
    <w:next w:val="a"/>
    <w:link w:val="30"/>
    <w:uiPriority w:val="9"/>
    <w:semiHidden/>
    <w:qFormat/>
    <w:rsid w:val="00511BE7"/>
    <w:pPr>
      <w:keepNext/>
      <w:keepLines/>
      <w:spacing w:before="200"/>
      <w:outlineLvl w:val="2"/>
    </w:pPr>
    <w:rPr>
      <w:rFonts w:asciiTheme="majorHAnsi" w:eastAsiaTheme="majorEastAsia" w:hAnsiTheme="majorHAnsi" w:cstheme="majorBidi"/>
      <w:b/>
      <w:bCs/>
      <w:color w:val="4472C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1440A0"/>
    <w:pPr>
      <w:tabs>
        <w:tab w:val="center" w:pos="4513"/>
        <w:tab w:val="right" w:pos="9026"/>
      </w:tabs>
    </w:pPr>
  </w:style>
  <w:style w:type="character" w:customStyle="1" w:styleId="a5">
    <w:name w:val="Верхний колонтитул Знак"/>
    <w:basedOn w:val="a1"/>
    <w:link w:val="a4"/>
    <w:uiPriority w:val="99"/>
    <w:rsid w:val="001440A0"/>
  </w:style>
  <w:style w:type="paragraph" w:styleId="a6">
    <w:name w:val="footer"/>
    <w:basedOn w:val="a"/>
    <w:link w:val="a7"/>
    <w:rsid w:val="001440A0"/>
    <w:pPr>
      <w:tabs>
        <w:tab w:val="center" w:pos="4513"/>
        <w:tab w:val="right" w:pos="9026"/>
      </w:tabs>
    </w:pPr>
  </w:style>
  <w:style w:type="character" w:customStyle="1" w:styleId="a7">
    <w:name w:val="Нижний колонтитул Знак"/>
    <w:basedOn w:val="a1"/>
    <w:link w:val="a6"/>
    <w:uiPriority w:val="99"/>
    <w:rsid w:val="001440A0"/>
  </w:style>
  <w:style w:type="paragraph" w:styleId="a8">
    <w:name w:val="Balloon Text"/>
    <w:basedOn w:val="a"/>
    <w:link w:val="a9"/>
    <w:uiPriority w:val="99"/>
    <w:semiHidden/>
    <w:unhideWhenUsed/>
    <w:rsid w:val="001440A0"/>
    <w:rPr>
      <w:rFonts w:ascii="Tahoma" w:hAnsi="Tahoma" w:cs="Tahoma"/>
      <w:sz w:val="16"/>
      <w:szCs w:val="16"/>
    </w:rPr>
  </w:style>
  <w:style w:type="character" w:customStyle="1" w:styleId="a9">
    <w:name w:val="Текст выноски Знак"/>
    <w:basedOn w:val="a1"/>
    <w:link w:val="a8"/>
    <w:uiPriority w:val="99"/>
    <w:semiHidden/>
    <w:rsid w:val="001440A0"/>
    <w:rPr>
      <w:rFonts w:ascii="Tahoma" w:hAnsi="Tahoma" w:cs="Tahoma"/>
      <w:sz w:val="16"/>
      <w:szCs w:val="16"/>
    </w:rPr>
  </w:style>
  <w:style w:type="paragraph" w:styleId="aa">
    <w:name w:val="Title"/>
    <w:basedOn w:val="a"/>
    <w:next w:val="a"/>
    <w:link w:val="ab"/>
    <w:uiPriority w:val="10"/>
    <w:qFormat/>
    <w:rsid w:val="00871B87"/>
    <w:pPr>
      <w:spacing w:after="57" w:line="560" w:lineRule="exact"/>
      <w:ind w:right="5159"/>
    </w:pPr>
    <w:rPr>
      <w:rFonts w:asciiTheme="majorHAnsi" w:hAnsiTheme="majorHAnsi"/>
      <w:b/>
      <w:color w:val="44546A" w:themeColor="text2"/>
      <w:sz w:val="48"/>
      <w:szCs w:val="48"/>
    </w:rPr>
  </w:style>
  <w:style w:type="character" w:customStyle="1" w:styleId="ab">
    <w:name w:val="Название Знак"/>
    <w:basedOn w:val="a1"/>
    <w:link w:val="aa"/>
    <w:uiPriority w:val="10"/>
    <w:rsid w:val="00871B87"/>
    <w:rPr>
      <w:rFonts w:asciiTheme="majorHAnsi" w:hAnsiTheme="majorHAnsi"/>
      <w:b/>
      <w:color w:val="44546A" w:themeColor="text2"/>
      <w:sz w:val="48"/>
      <w:szCs w:val="48"/>
    </w:rPr>
  </w:style>
  <w:style w:type="paragraph" w:styleId="ac">
    <w:name w:val="Subtitle"/>
    <w:basedOn w:val="a"/>
    <w:next w:val="a"/>
    <w:link w:val="ad"/>
    <w:uiPriority w:val="11"/>
    <w:qFormat/>
    <w:rsid w:val="00871B87"/>
    <w:pPr>
      <w:spacing w:line="420" w:lineRule="exact"/>
      <w:ind w:right="5160"/>
    </w:pPr>
    <w:rPr>
      <w:rFonts w:asciiTheme="majorHAnsi" w:hAnsiTheme="majorHAnsi"/>
      <w:color w:val="E7E6E6" w:themeColor="background2"/>
      <w:sz w:val="36"/>
      <w:szCs w:val="36"/>
    </w:rPr>
  </w:style>
  <w:style w:type="character" w:customStyle="1" w:styleId="ad">
    <w:name w:val="Подзаголовок Знак"/>
    <w:basedOn w:val="a1"/>
    <w:link w:val="ac"/>
    <w:uiPriority w:val="11"/>
    <w:rsid w:val="00871B87"/>
    <w:rPr>
      <w:rFonts w:asciiTheme="majorHAnsi" w:hAnsiTheme="majorHAnsi"/>
      <w:color w:val="E7E6E6" w:themeColor="background2"/>
      <w:sz w:val="36"/>
      <w:szCs w:val="36"/>
    </w:rPr>
  </w:style>
  <w:style w:type="paragraph" w:customStyle="1" w:styleId="LongTitle">
    <w:name w:val="Long Title"/>
    <w:basedOn w:val="aa"/>
    <w:uiPriority w:val="7"/>
    <w:qFormat/>
    <w:rsid w:val="00CC7A48"/>
    <w:pPr>
      <w:ind w:right="0"/>
    </w:pPr>
  </w:style>
  <w:style w:type="paragraph" w:customStyle="1" w:styleId="LongSubtitle">
    <w:name w:val="Long Subtitle"/>
    <w:basedOn w:val="a"/>
    <w:uiPriority w:val="6"/>
    <w:qFormat/>
    <w:rsid w:val="00CC7A48"/>
    <w:pPr>
      <w:spacing w:line="420" w:lineRule="exact"/>
    </w:pPr>
    <w:rPr>
      <w:rFonts w:asciiTheme="majorHAnsi" w:hAnsiTheme="majorHAnsi"/>
      <w:color w:val="E7E6E6" w:themeColor="background2"/>
      <w:sz w:val="36"/>
      <w:szCs w:val="36"/>
    </w:rPr>
  </w:style>
  <w:style w:type="character" w:customStyle="1" w:styleId="10">
    <w:name w:val="Заголовок 1 Знак"/>
    <w:basedOn w:val="a1"/>
    <w:link w:val="1"/>
    <w:rsid w:val="00511BE7"/>
    <w:rPr>
      <w:rFonts w:asciiTheme="majorHAnsi" w:hAnsiTheme="majorHAnsi"/>
      <w:color w:val="E7E6E6" w:themeColor="background2"/>
      <w:spacing w:val="-6"/>
      <w:sz w:val="60"/>
      <w:szCs w:val="60"/>
    </w:rPr>
  </w:style>
  <w:style w:type="paragraph" w:customStyle="1" w:styleId="Introduction">
    <w:name w:val="Introduction"/>
    <w:basedOn w:val="a"/>
    <w:uiPriority w:val="2"/>
    <w:qFormat/>
    <w:rsid w:val="009B47FC"/>
    <w:pPr>
      <w:spacing w:after="113" w:line="380" w:lineRule="exact"/>
    </w:pPr>
    <w:rPr>
      <w:color w:val="44546A" w:themeColor="text2"/>
      <w:spacing w:val="-8"/>
      <w:sz w:val="32"/>
      <w:szCs w:val="32"/>
    </w:rPr>
  </w:style>
  <w:style w:type="paragraph" w:styleId="a0">
    <w:name w:val="Body Text"/>
    <w:basedOn w:val="a"/>
    <w:link w:val="ae"/>
    <w:uiPriority w:val="3"/>
    <w:qFormat/>
    <w:rsid w:val="00C97601"/>
    <w:pPr>
      <w:spacing w:after="227" w:line="280" w:lineRule="exact"/>
    </w:pPr>
    <w:rPr>
      <w:rFonts w:asciiTheme="majorHAnsi" w:hAnsiTheme="majorHAnsi"/>
      <w:sz w:val="24"/>
    </w:rPr>
  </w:style>
  <w:style w:type="character" w:customStyle="1" w:styleId="ae">
    <w:name w:val="Основной текст Знак"/>
    <w:basedOn w:val="a1"/>
    <w:link w:val="a0"/>
    <w:uiPriority w:val="3"/>
    <w:rsid w:val="00511BE7"/>
    <w:rPr>
      <w:rFonts w:asciiTheme="majorHAnsi" w:hAnsiTheme="majorHAnsi"/>
      <w:sz w:val="24"/>
    </w:rPr>
  </w:style>
  <w:style w:type="character" w:customStyle="1" w:styleId="20">
    <w:name w:val="Заголовок 2 Знак"/>
    <w:basedOn w:val="a1"/>
    <w:link w:val="2"/>
    <w:uiPriority w:val="9"/>
    <w:semiHidden/>
    <w:rsid w:val="00511BE7"/>
    <w:rPr>
      <w:rFonts w:asciiTheme="majorHAnsi" w:hAnsiTheme="majorHAnsi"/>
      <w:b/>
      <w:color w:val="44546A" w:themeColor="text2"/>
      <w:sz w:val="24"/>
    </w:rPr>
  </w:style>
  <w:style w:type="paragraph" w:customStyle="1" w:styleId="Sub-head">
    <w:name w:val="Sub-head"/>
    <w:basedOn w:val="2"/>
    <w:uiPriority w:val="1"/>
    <w:qFormat/>
    <w:rsid w:val="00C97601"/>
    <w:pPr>
      <w:spacing w:before="0"/>
    </w:pPr>
  </w:style>
  <w:style w:type="paragraph" w:customStyle="1" w:styleId="SectionTitle">
    <w:name w:val="Section Title"/>
    <w:basedOn w:val="a0"/>
    <w:uiPriority w:val="5"/>
    <w:qFormat/>
    <w:rsid w:val="00511BE7"/>
    <w:pPr>
      <w:spacing w:after="57" w:line="560" w:lineRule="exact"/>
    </w:pPr>
    <w:rPr>
      <w:b/>
      <w:noProof/>
      <w:color w:val="44546A" w:themeColor="text2"/>
      <w:sz w:val="48"/>
      <w:szCs w:val="48"/>
      <w:lang w:eastAsia="en-GB"/>
    </w:rPr>
  </w:style>
  <w:style w:type="paragraph" w:customStyle="1" w:styleId="SectionSub-Title">
    <w:name w:val="Section Sub-Title"/>
    <w:basedOn w:val="a0"/>
    <w:uiPriority w:val="4"/>
    <w:qFormat/>
    <w:rsid w:val="00511BE7"/>
    <w:pPr>
      <w:spacing w:after="120" w:line="400" w:lineRule="exact"/>
      <w:ind w:right="4393"/>
    </w:pPr>
    <w:rPr>
      <w:color w:val="E7E6E6" w:themeColor="background2"/>
      <w:sz w:val="36"/>
      <w:szCs w:val="36"/>
    </w:rPr>
  </w:style>
  <w:style w:type="character" w:customStyle="1" w:styleId="30">
    <w:name w:val="Заголовок 3 Знак"/>
    <w:basedOn w:val="a1"/>
    <w:link w:val="3"/>
    <w:uiPriority w:val="9"/>
    <w:semiHidden/>
    <w:rsid w:val="00511BE7"/>
    <w:rPr>
      <w:rFonts w:asciiTheme="majorHAnsi" w:eastAsiaTheme="majorEastAsia" w:hAnsiTheme="majorHAnsi" w:cstheme="majorBidi"/>
      <w:b/>
      <w:bCs/>
      <w:color w:val="4472C4" w:themeColor="accent1"/>
    </w:rPr>
  </w:style>
  <w:style w:type="paragraph" w:styleId="11">
    <w:name w:val="toc 1"/>
    <w:basedOn w:val="a"/>
    <w:next w:val="a"/>
    <w:autoRedefine/>
    <w:uiPriority w:val="39"/>
    <w:unhideWhenUsed/>
    <w:rsid w:val="001E3F92"/>
    <w:pPr>
      <w:tabs>
        <w:tab w:val="right" w:pos="9628"/>
      </w:tabs>
      <w:spacing w:after="170" w:line="280" w:lineRule="exact"/>
    </w:pPr>
    <w:rPr>
      <w:rFonts w:asciiTheme="majorHAnsi" w:hAnsiTheme="majorHAnsi"/>
      <w:b/>
      <w:noProof/>
      <w:color w:val="E7E6E6" w:themeColor="background2"/>
      <w:sz w:val="24"/>
      <w:szCs w:val="24"/>
    </w:rPr>
  </w:style>
  <w:style w:type="paragraph" w:styleId="21">
    <w:name w:val="toc 2"/>
    <w:basedOn w:val="a"/>
    <w:next w:val="a"/>
    <w:autoRedefine/>
    <w:uiPriority w:val="39"/>
    <w:unhideWhenUsed/>
    <w:rsid w:val="001E3F92"/>
    <w:pPr>
      <w:tabs>
        <w:tab w:val="right" w:pos="9628"/>
      </w:tabs>
      <w:spacing w:after="170" w:line="280" w:lineRule="exact"/>
    </w:pPr>
    <w:rPr>
      <w:rFonts w:asciiTheme="majorHAnsi" w:hAnsiTheme="majorHAnsi"/>
      <w:noProof/>
      <w:color w:val="44546A" w:themeColor="text2"/>
      <w:sz w:val="24"/>
      <w:szCs w:val="24"/>
    </w:rPr>
  </w:style>
  <w:style w:type="character" w:styleId="af">
    <w:name w:val="Hyperlink"/>
    <w:basedOn w:val="a1"/>
    <w:uiPriority w:val="99"/>
    <w:unhideWhenUsed/>
    <w:rsid w:val="00511BE7"/>
    <w:rPr>
      <w:color w:val="0563C1" w:themeColor="hyperlink"/>
      <w:u w:val="single"/>
    </w:rPr>
  </w:style>
  <w:style w:type="paragraph" w:customStyle="1" w:styleId="Contents">
    <w:name w:val="Contents"/>
    <w:basedOn w:val="1"/>
    <w:uiPriority w:val="99"/>
    <w:qFormat/>
    <w:rsid w:val="00511BE7"/>
  </w:style>
  <w:style w:type="paragraph" w:customStyle="1" w:styleId="Graphheading">
    <w:name w:val="Graph heading"/>
    <w:basedOn w:val="1"/>
    <w:uiPriority w:val="99"/>
    <w:qFormat/>
    <w:rsid w:val="00511BE7"/>
    <w:rPr>
      <w:noProof/>
      <w:lang w:eastAsia="en-GB"/>
    </w:rPr>
  </w:style>
  <w:style w:type="paragraph" w:styleId="af0">
    <w:name w:val="footnote text"/>
    <w:basedOn w:val="a"/>
    <w:link w:val="af1"/>
    <w:uiPriority w:val="99"/>
    <w:unhideWhenUsed/>
    <w:rsid w:val="00796C4F"/>
    <w:rPr>
      <w:sz w:val="24"/>
      <w:szCs w:val="24"/>
    </w:rPr>
  </w:style>
  <w:style w:type="character" w:customStyle="1" w:styleId="af1">
    <w:name w:val="Текст сноски Знак"/>
    <w:basedOn w:val="a1"/>
    <w:link w:val="af0"/>
    <w:uiPriority w:val="99"/>
    <w:rsid w:val="00796C4F"/>
    <w:rPr>
      <w:sz w:val="24"/>
      <w:szCs w:val="24"/>
    </w:rPr>
  </w:style>
  <w:style w:type="character" w:styleId="af2">
    <w:name w:val="footnote reference"/>
    <w:basedOn w:val="a1"/>
    <w:uiPriority w:val="99"/>
    <w:unhideWhenUsed/>
    <w:rsid w:val="00796C4F"/>
    <w:rPr>
      <w:vertAlign w:val="superscript"/>
    </w:rPr>
  </w:style>
  <w:style w:type="paragraph" w:styleId="af3">
    <w:name w:val="Normal (Web)"/>
    <w:basedOn w:val="a"/>
    <w:uiPriority w:val="99"/>
    <w:unhideWhenUsed/>
    <w:rsid w:val="00DD702B"/>
    <w:pPr>
      <w:spacing w:before="100" w:beforeAutospacing="1" w:after="100" w:afterAutospacing="1"/>
    </w:pPr>
    <w:rPr>
      <w:rFonts w:ascii="Times New Roman" w:eastAsia="Times New Roman" w:hAnsi="Times New Roman" w:cs="Times New Roman"/>
      <w:sz w:val="24"/>
      <w:szCs w:val="24"/>
      <w:lang w:eastAsia="zh-CN" w:bidi="th-TH"/>
    </w:rPr>
  </w:style>
  <w:style w:type="paragraph" w:customStyle="1" w:styleId="pa5">
    <w:name w:val="pa5"/>
    <w:basedOn w:val="a"/>
    <w:rsid w:val="00DD702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rsid w:val="00DD702B"/>
  </w:style>
  <w:style w:type="paragraph" w:styleId="af4">
    <w:name w:val="No Spacing"/>
    <w:uiPriority w:val="1"/>
    <w:qFormat/>
    <w:rsid w:val="001D20E4"/>
    <w:pPr>
      <w:spacing w:after="0" w:line="240" w:lineRule="auto"/>
    </w:pPr>
  </w:style>
  <w:style w:type="character" w:styleId="af5">
    <w:name w:val="annotation reference"/>
    <w:basedOn w:val="a1"/>
    <w:uiPriority w:val="99"/>
    <w:semiHidden/>
    <w:unhideWhenUsed/>
    <w:rsid w:val="003A5555"/>
    <w:rPr>
      <w:sz w:val="18"/>
      <w:szCs w:val="18"/>
    </w:rPr>
  </w:style>
  <w:style w:type="paragraph" w:styleId="af6">
    <w:name w:val="annotation text"/>
    <w:basedOn w:val="a"/>
    <w:link w:val="af7"/>
    <w:uiPriority w:val="99"/>
    <w:semiHidden/>
    <w:unhideWhenUsed/>
    <w:rsid w:val="003A5555"/>
    <w:rPr>
      <w:sz w:val="24"/>
      <w:szCs w:val="24"/>
    </w:rPr>
  </w:style>
  <w:style w:type="character" w:customStyle="1" w:styleId="af7">
    <w:name w:val="Текст примечания Знак"/>
    <w:basedOn w:val="a1"/>
    <w:link w:val="af6"/>
    <w:uiPriority w:val="99"/>
    <w:semiHidden/>
    <w:rsid w:val="003A5555"/>
    <w:rPr>
      <w:sz w:val="24"/>
      <w:szCs w:val="24"/>
    </w:rPr>
  </w:style>
  <w:style w:type="paragraph" w:styleId="af8">
    <w:name w:val="annotation subject"/>
    <w:basedOn w:val="af6"/>
    <w:next w:val="af6"/>
    <w:link w:val="af9"/>
    <w:uiPriority w:val="99"/>
    <w:semiHidden/>
    <w:unhideWhenUsed/>
    <w:rsid w:val="003A5555"/>
    <w:rPr>
      <w:b/>
      <w:bCs/>
      <w:sz w:val="20"/>
      <w:szCs w:val="20"/>
    </w:rPr>
  </w:style>
  <w:style w:type="character" w:customStyle="1" w:styleId="af9">
    <w:name w:val="Тема примечания Знак"/>
    <w:basedOn w:val="af7"/>
    <w:link w:val="af8"/>
    <w:uiPriority w:val="99"/>
    <w:semiHidden/>
    <w:rsid w:val="003A5555"/>
    <w:rPr>
      <w:b/>
      <w:bCs/>
      <w:sz w:val="20"/>
      <w:szCs w:val="20"/>
    </w:rPr>
  </w:style>
  <w:style w:type="character" w:customStyle="1" w:styleId="UnresolvedMention1">
    <w:name w:val="Unresolved Mention1"/>
    <w:basedOn w:val="a1"/>
    <w:uiPriority w:val="99"/>
    <w:semiHidden/>
    <w:unhideWhenUsed/>
    <w:rsid w:val="000A59B4"/>
    <w:rPr>
      <w:color w:val="808080"/>
      <w:shd w:val="clear" w:color="auto" w:fill="E6E6E6"/>
    </w:rPr>
  </w:style>
  <w:style w:type="paragraph" w:styleId="afa">
    <w:name w:val="Revision"/>
    <w:hidden/>
    <w:uiPriority w:val="99"/>
    <w:semiHidden/>
    <w:rsid w:val="00F55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0196">
      <w:bodyDiv w:val="1"/>
      <w:marLeft w:val="0"/>
      <w:marRight w:val="0"/>
      <w:marTop w:val="0"/>
      <w:marBottom w:val="0"/>
      <w:divBdr>
        <w:top w:val="none" w:sz="0" w:space="0" w:color="auto"/>
        <w:left w:val="none" w:sz="0" w:space="0" w:color="auto"/>
        <w:bottom w:val="none" w:sz="0" w:space="0" w:color="auto"/>
        <w:right w:val="none" w:sz="0" w:space="0" w:color="auto"/>
      </w:divBdr>
    </w:div>
    <w:div w:id="93324480">
      <w:bodyDiv w:val="1"/>
      <w:marLeft w:val="0"/>
      <w:marRight w:val="0"/>
      <w:marTop w:val="0"/>
      <w:marBottom w:val="0"/>
      <w:divBdr>
        <w:top w:val="none" w:sz="0" w:space="0" w:color="auto"/>
        <w:left w:val="none" w:sz="0" w:space="0" w:color="auto"/>
        <w:bottom w:val="none" w:sz="0" w:space="0" w:color="auto"/>
        <w:right w:val="none" w:sz="0" w:space="0" w:color="auto"/>
      </w:divBdr>
    </w:div>
    <w:div w:id="414596617">
      <w:bodyDiv w:val="1"/>
      <w:marLeft w:val="0"/>
      <w:marRight w:val="0"/>
      <w:marTop w:val="0"/>
      <w:marBottom w:val="0"/>
      <w:divBdr>
        <w:top w:val="none" w:sz="0" w:space="0" w:color="auto"/>
        <w:left w:val="none" w:sz="0" w:space="0" w:color="auto"/>
        <w:bottom w:val="none" w:sz="0" w:space="0" w:color="auto"/>
        <w:right w:val="none" w:sz="0" w:space="0" w:color="auto"/>
      </w:divBdr>
    </w:div>
    <w:div w:id="521433077">
      <w:bodyDiv w:val="1"/>
      <w:marLeft w:val="0"/>
      <w:marRight w:val="0"/>
      <w:marTop w:val="0"/>
      <w:marBottom w:val="0"/>
      <w:divBdr>
        <w:top w:val="none" w:sz="0" w:space="0" w:color="auto"/>
        <w:left w:val="none" w:sz="0" w:space="0" w:color="auto"/>
        <w:bottom w:val="none" w:sz="0" w:space="0" w:color="auto"/>
        <w:right w:val="none" w:sz="0" w:space="0" w:color="auto"/>
      </w:divBdr>
      <w:divsChild>
        <w:div w:id="347176092">
          <w:marLeft w:val="0"/>
          <w:marRight w:val="0"/>
          <w:marTop w:val="0"/>
          <w:marBottom w:val="0"/>
          <w:divBdr>
            <w:top w:val="none" w:sz="0" w:space="0" w:color="auto"/>
            <w:left w:val="none" w:sz="0" w:space="0" w:color="auto"/>
            <w:bottom w:val="none" w:sz="0" w:space="0" w:color="auto"/>
            <w:right w:val="none" w:sz="0" w:space="0" w:color="auto"/>
          </w:divBdr>
        </w:div>
      </w:divsChild>
    </w:div>
    <w:div w:id="601186865">
      <w:bodyDiv w:val="1"/>
      <w:marLeft w:val="0"/>
      <w:marRight w:val="0"/>
      <w:marTop w:val="0"/>
      <w:marBottom w:val="0"/>
      <w:divBdr>
        <w:top w:val="none" w:sz="0" w:space="0" w:color="auto"/>
        <w:left w:val="none" w:sz="0" w:space="0" w:color="auto"/>
        <w:bottom w:val="none" w:sz="0" w:space="0" w:color="auto"/>
        <w:right w:val="none" w:sz="0" w:space="0" w:color="auto"/>
      </w:divBdr>
    </w:div>
    <w:div w:id="603153905">
      <w:bodyDiv w:val="1"/>
      <w:marLeft w:val="0"/>
      <w:marRight w:val="0"/>
      <w:marTop w:val="0"/>
      <w:marBottom w:val="0"/>
      <w:divBdr>
        <w:top w:val="none" w:sz="0" w:space="0" w:color="auto"/>
        <w:left w:val="none" w:sz="0" w:space="0" w:color="auto"/>
        <w:bottom w:val="none" w:sz="0" w:space="0" w:color="auto"/>
        <w:right w:val="none" w:sz="0" w:space="0" w:color="auto"/>
      </w:divBdr>
    </w:div>
    <w:div w:id="764108504">
      <w:bodyDiv w:val="1"/>
      <w:marLeft w:val="0"/>
      <w:marRight w:val="0"/>
      <w:marTop w:val="0"/>
      <w:marBottom w:val="0"/>
      <w:divBdr>
        <w:top w:val="none" w:sz="0" w:space="0" w:color="auto"/>
        <w:left w:val="none" w:sz="0" w:space="0" w:color="auto"/>
        <w:bottom w:val="none" w:sz="0" w:space="0" w:color="auto"/>
        <w:right w:val="none" w:sz="0" w:space="0" w:color="auto"/>
      </w:divBdr>
    </w:div>
    <w:div w:id="781463570">
      <w:bodyDiv w:val="1"/>
      <w:marLeft w:val="0"/>
      <w:marRight w:val="0"/>
      <w:marTop w:val="0"/>
      <w:marBottom w:val="0"/>
      <w:divBdr>
        <w:top w:val="none" w:sz="0" w:space="0" w:color="auto"/>
        <w:left w:val="none" w:sz="0" w:space="0" w:color="auto"/>
        <w:bottom w:val="none" w:sz="0" w:space="0" w:color="auto"/>
        <w:right w:val="none" w:sz="0" w:space="0" w:color="auto"/>
      </w:divBdr>
    </w:div>
    <w:div w:id="789936246">
      <w:bodyDiv w:val="1"/>
      <w:marLeft w:val="0"/>
      <w:marRight w:val="0"/>
      <w:marTop w:val="0"/>
      <w:marBottom w:val="0"/>
      <w:divBdr>
        <w:top w:val="none" w:sz="0" w:space="0" w:color="auto"/>
        <w:left w:val="none" w:sz="0" w:space="0" w:color="auto"/>
        <w:bottom w:val="none" w:sz="0" w:space="0" w:color="auto"/>
        <w:right w:val="none" w:sz="0" w:space="0" w:color="auto"/>
      </w:divBdr>
    </w:div>
    <w:div w:id="954287212">
      <w:bodyDiv w:val="1"/>
      <w:marLeft w:val="0"/>
      <w:marRight w:val="0"/>
      <w:marTop w:val="0"/>
      <w:marBottom w:val="0"/>
      <w:divBdr>
        <w:top w:val="none" w:sz="0" w:space="0" w:color="auto"/>
        <w:left w:val="none" w:sz="0" w:space="0" w:color="auto"/>
        <w:bottom w:val="none" w:sz="0" w:space="0" w:color="auto"/>
        <w:right w:val="none" w:sz="0" w:space="0" w:color="auto"/>
      </w:divBdr>
      <w:divsChild>
        <w:div w:id="251357469">
          <w:marLeft w:val="0"/>
          <w:marRight w:val="0"/>
          <w:marTop w:val="0"/>
          <w:marBottom w:val="0"/>
          <w:divBdr>
            <w:top w:val="none" w:sz="0" w:space="0" w:color="auto"/>
            <w:left w:val="none" w:sz="0" w:space="0" w:color="auto"/>
            <w:bottom w:val="none" w:sz="0" w:space="0" w:color="auto"/>
            <w:right w:val="none" w:sz="0" w:space="0" w:color="auto"/>
          </w:divBdr>
        </w:div>
        <w:div w:id="924416072">
          <w:marLeft w:val="0"/>
          <w:marRight w:val="0"/>
          <w:marTop w:val="0"/>
          <w:marBottom w:val="0"/>
          <w:divBdr>
            <w:top w:val="none" w:sz="0" w:space="0" w:color="auto"/>
            <w:left w:val="none" w:sz="0" w:space="0" w:color="auto"/>
            <w:bottom w:val="none" w:sz="0" w:space="0" w:color="auto"/>
            <w:right w:val="none" w:sz="0" w:space="0" w:color="auto"/>
          </w:divBdr>
        </w:div>
        <w:div w:id="54208909">
          <w:marLeft w:val="0"/>
          <w:marRight w:val="0"/>
          <w:marTop w:val="0"/>
          <w:marBottom w:val="0"/>
          <w:divBdr>
            <w:top w:val="none" w:sz="0" w:space="0" w:color="auto"/>
            <w:left w:val="none" w:sz="0" w:space="0" w:color="auto"/>
            <w:bottom w:val="none" w:sz="0" w:space="0" w:color="auto"/>
            <w:right w:val="none" w:sz="0" w:space="0" w:color="auto"/>
          </w:divBdr>
        </w:div>
        <w:div w:id="758331997">
          <w:marLeft w:val="0"/>
          <w:marRight w:val="0"/>
          <w:marTop w:val="0"/>
          <w:marBottom w:val="0"/>
          <w:divBdr>
            <w:top w:val="none" w:sz="0" w:space="0" w:color="auto"/>
            <w:left w:val="none" w:sz="0" w:space="0" w:color="auto"/>
            <w:bottom w:val="none" w:sz="0" w:space="0" w:color="auto"/>
            <w:right w:val="none" w:sz="0" w:space="0" w:color="auto"/>
          </w:divBdr>
        </w:div>
        <w:div w:id="383409195">
          <w:marLeft w:val="0"/>
          <w:marRight w:val="0"/>
          <w:marTop w:val="0"/>
          <w:marBottom w:val="0"/>
          <w:divBdr>
            <w:top w:val="none" w:sz="0" w:space="0" w:color="auto"/>
            <w:left w:val="none" w:sz="0" w:space="0" w:color="auto"/>
            <w:bottom w:val="none" w:sz="0" w:space="0" w:color="auto"/>
            <w:right w:val="none" w:sz="0" w:space="0" w:color="auto"/>
          </w:divBdr>
        </w:div>
        <w:div w:id="1870951799">
          <w:marLeft w:val="0"/>
          <w:marRight w:val="0"/>
          <w:marTop w:val="0"/>
          <w:marBottom w:val="0"/>
          <w:divBdr>
            <w:top w:val="none" w:sz="0" w:space="0" w:color="auto"/>
            <w:left w:val="none" w:sz="0" w:space="0" w:color="auto"/>
            <w:bottom w:val="none" w:sz="0" w:space="0" w:color="auto"/>
            <w:right w:val="none" w:sz="0" w:space="0" w:color="auto"/>
          </w:divBdr>
        </w:div>
        <w:div w:id="2055419653">
          <w:marLeft w:val="0"/>
          <w:marRight w:val="0"/>
          <w:marTop w:val="0"/>
          <w:marBottom w:val="0"/>
          <w:divBdr>
            <w:top w:val="none" w:sz="0" w:space="0" w:color="auto"/>
            <w:left w:val="none" w:sz="0" w:space="0" w:color="auto"/>
            <w:bottom w:val="none" w:sz="0" w:space="0" w:color="auto"/>
            <w:right w:val="none" w:sz="0" w:space="0" w:color="auto"/>
          </w:divBdr>
        </w:div>
        <w:div w:id="1292251093">
          <w:marLeft w:val="0"/>
          <w:marRight w:val="0"/>
          <w:marTop w:val="0"/>
          <w:marBottom w:val="0"/>
          <w:divBdr>
            <w:top w:val="none" w:sz="0" w:space="0" w:color="auto"/>
            <w:left w:val="none" w:sz="0" w:space="0" w:color="auto"/>
            <w:bottom w:val="none" w:sz="0" w:space="0" w:color="auto"/>
            <w:right w:val="none" w:sz="0" w:space="0" w:color="auto"/>
          </w:divBdr>
        </w:div>
        <w:div w:id="607349619">
          <w:marLeft w:val="0"/>
          <w:marRight w:val="0"/>
          <w:marTop w:val="0"/>
          <w:marBottom w:val="0"/>
          <w:divBdr>
            <w:top w:val="none" w:sz="0" w:space="0" w:color="auto"/>
            <w:left w:val="none" w:sz="0" w:space="0" w:color="auto"/>
            <w:bottom w:val="none" w:sz="0" w:space="0" w:color="auto"/>
            <w:right w:val="none" w:sz="0" w:space="0" w:color="auto"/>
          </w:divBdr>
          <w:divsChild>
            <w:div w:id="654843907">
              <w:marLeft w:val="0"/>
              <w:marRight w:val="0"/>
              <w:marTop w:val="0"/>
              <w:marBottom w:val="0"/>
              <w:divBdr>
                <w:top w:val="none" w:sz="0" w:space="0" w:color="auto"/>
                <w:left w:val="none" w:sz="0" w:space="0" w:color="auto"/>
                <w:bottom w:val="none" w:sz="0" w:space="0" w:color="auto"/>
                <w:right w:val="none" w:sz="0" w:space="0" w:color="auto"/>
              </w:divBdr>
            </w:div>
            <w:div w:id="896430407">
              <w:marLeft w:val="0"/>
              <w:marRight w:val="0"/>
              <w:marTop w:val="0"/>
              <w:marBottom w:val="0"/>
              <w:divBdr>
                <w:top w:val="none" w:sz="0" w:space="0" w:color="auto"/>
                <w:left w:val="none" w:sz="0" w:space="0" w:color="auto"/>
                <w:bottom w:val="none" w:sz="0" w:space="0" w:color="auto"/>
                <w:right w:val="none" w:sz="0" w:space="0" w:color="auto"/>
              </w:divBdr>
            </w:div>
            <w:div w:id="1767188977">
              <w:marLeft w:val="0"/>
              <w:marRight w:val="0"/>
              <w:marTop w:val="0"/>
              <w:marBottom w:val="0"/>
              <w:divBdr>
                <w:top w:val="none" w:sz="0" w:space="0" w:color="auto"/>
                <w:left w:val="none" w:sz="0" w:space="0" w:color="auto"/>
                <w:bottom w:val="none" w:sz="0" w:space="0" w:color="auto"/>
                <w:right w:val="none" w:sz="0" w:space="0" w:color="auto"/>
              </w:divBdr>
            </w:div>
            <w:div w:id="367531522">
              <w:marLeft w:val="0"/>
              <w:marRight w:val="0"/>
              <w:marTop w:val="0"/>
              <w:marBottom w:val="0"/>
              <w:divBdr>
                <w:top w:val="none" w:sz="0" w:space="0" w:color="auto"/>
                <w:left w:val="none" w:sz="0" w:space="0" w:color="auto"/>
                <w:bottom w:val="none" w:sz="0" w:space="0" w:color="auto"/>
                <w:right w:val="none" w:sz="0" w:space="0" w:color="auto"/>
              </w:divBdr>
            </w:div>
            <w:div w:id="1529491576">
              <w:marLeft w:val="0"/>
              <w:marRight w:val="0"/>
              <w:marTop w:val="0"/>
              <w:marBottom w:val="0"/>
              <w:divBdr>
                <w:top w:val="none" w:sz="0" w:space="0" w:color="auto"/>
                <w:left w:val="none" w:sz="0" w:space="0" w:color="auto"/>
                <w:bottom w:val="none" w:sz="0" w:space="0" w:color="auto"/>
                <w:right w:val="none" w:sz="0" w:space="0" w:color="auto"/>
              </w:divBdr>
            </w:div>
            <w:div w:id="179323559">
              <w:marLeft w:val="0"/>
              <w:marRight w:val="0"/>
              <w:marTop w:val="0"/>
              <w:marBottom w:val="0"/>
              <w:divBdr>
                <w:top w:val="none" w:sz="0" w:space="0" w:color="auto"/>
                <w:left w:val="none" w:sz="0" w:space="0" w:color="auto"/>
                <w:bottom w:val="none" w:sz="0" w:space="0" w:color="auto"/>
                <w:right w:val="none" w:sz="0" w:space="0" w:color="auto"/>
              </w:divBdr>
            </w:div>
            <w:div w:id="393116658">
              <w:marLeft w:val="0"/>
              <w:marRight w:val="0"/>
              <w:marTop w:val="0"/>
              <w:marBottom w:val="0"/>
              <w:divBdr>
                <w:top w:val="none" w:sz="0" w:space="0" w:color="auto"/>
                <w:left w:val="none" w:sz="0" w:space="0" w:color="auto"/>
                <w:bottom w:val="none" w:sz="0" w:space="0" w:color="auto"/>
                <w:right w:val="none" w:sz="0" w:space="0" w:color="auto"/>
              </w:divBdr>
            </w:div>
            <w:div w:id="5134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464">
      <w:bodyDiv w:val="1"/>
      <w:marLeft w:val="0"/>
      <w:marRight w:val="0"/>
      <w:marTop w:val="0"/>
      <w:marBottom w:val="0"/>
      <w:divBdr>
        <w:top w:val="none" w:sz="0" w:space="0" w:color="auto"/>
        <w:left w:val="none" w:sz="0" w:space="0" w:color="auto"/>
        <w:bottom w:val="none" w:sz="0" w:space="0" w:color="auto"/>
        <w:right w:val="none" w:sz="0" w:space="0" w:color="auto"/>
      </w:divBdr>
    </w:div>
    <w:div w:id="1117676909">
      <w:bodyDiv w:val="1"/>
      <w:marLeft w:val="0"/>
      <w:marRight w:val="0"/>
      <w:marTop w:val="0"/>
      <w:marBottom w:val="0"/>
      <w:divBdr>
        <w:top w:val="none" w:sz="0" w:space="0" w:color="auto"/>
        <w:left w:val="none" w:sz="0" w:space="0" w:color="auto"/>
        <w:bottom w:val="none" w:sz="0" w:space="0" w:color="auto"/>
        <w:right w:val="none" w:sz="0" w:space="0" w:color="auto"/>
      </w:divBdr>
    </w:div>
    <w:div w:id="1147092690">
      <w:bodyDiv w:val="1"/>
      <w:marLeft w:val="0"/>
      <w:marRight w:val="0"/>
      <w:marTop w:val="0"/>
      <w:marBottom w:val="0"/>
      <w:divBdr>
        <w:top w:val="none" w:sz="0" w:space="0" w:color="auto"/>
        <w:left w:val="none" w:sz="0" w:space="0" w:color="auto"/>
        <w:bottom w:val="none" w:sz="0" w:space="0" w:color="auto"/>
        <w:right w:val="none" w:sz="0" w:space="0" w:color="auto"/>
      </w:divBdr>
    </w:div>
    <w:div w:id="1384058619">
      <w:bodyDiv w:val="1"/>
      <w:marLeft w:val="0"/>
      <w:marRight w:val="0"/>
      <w:marTop w:val="0"/>
      <w:marBottom w:val="0"/>
      <w:divBdr>
        <w:top w:val="none" w:sz="0" w:space="0" w:color="auto"/>
        <w:left w:val="none" w:sz="0" w:space="0" w:color="auto"/>
        <w:bottom w:val="none" w:sz="0" w:space="0" w:color="auto"/>
        <w:right w:val="none" w:sz="0" w:space="0" w:color="auto"/>
      </w:divBdr>
    </w:div>
    <w:div w:id="1474174911">
      <w:bodyDiv w:val="1"/>
      <w:marLeft w:val="0"/>
      <w:marRight w:val="0"/>
      <w:marTop w:val="0"/>
      <w:marBottom w:val="0"/>
      <w:divBdr>
        <w:top w:val="none" w:sz="0" w:space="0" w:color="auto"/>
        <w:left w:val="none" w:sz="0" w:space="0" w:color="auto"/>
        <w:bottom w:val="none" w:sz="0" w:space="0" w:color="auto"/>
        <w:right w:val="none" w:sz="0" w:space="0" w:color="auto"/>
      </w:divBdr>
      <w:divsChild>
        <w:div w:id="2085299118">
          <w:marLeft w:val="0"/>
          <w:marRight w:val="0"/>
          <w:marTop w:val="0"/>
          <w:marBottom w:val="0"/>
          <w:divBdr>
            <w:top w:val="none" w:sz="0" w:space="0" w:color="auto"/>
            <w:left w:val="none" w:sz="0" w:space="0" w:color="auto"/>
            <w:bottom w:val="none" w:sz="0" w:space="0" w:color="auto"/>
            <w:right w:val="none" w:sz="0" w:space="0" w:color="auto"/>
          </w:divBdr>
        </w:div>
      </w:divsChild>
    </w:div>
    <w:div w:id="1532961234">
      <w:bodyDiv w:val="1"/>
      <w:marLeft w:val="0"/>
      <w:marRight w:val="0"/>
      <w:marTop w:val="0"/>
      <w:marBottom w:val="0"/>
      <w:divBdr>
        <w:top w:val="none" w:sz="0" w:space="0" w:color="auto"/>
        <w:left w:val="none" w:sz="0" w:space="0" w:color="auto"/>
        <w:bottom w:val="none" w:sz="0" w:space="0" w:color="auto"/>
        <w:right w:val="none" w:sz="0" w:space="0" w:color="auto"/>
      </w:divBdr>
    </w:div>
    <w:div w:id="1536314351">
      <w:bodyDiv w:val="1"/>
      <w:marLeft w:val="0"/>
      <w:marRight w:val="0"/>
      <w:marTop w:val="0"/>
      <w:marBottom w:val="0"/>
      <w:divBdr>
        <w:top w:val="none" w:sz="0" w:space="0" w:color="auto"/>
        <w:left w:val="none" w:sz="0" w:space="0" w:color="auto"/>
        <w:bottom w:val="none" w:sz="0" w:space="0" w:color="auto"/>
        <w:right w:val="none" w:sz="0" w:space="0" w:color="auto"/>
      </w:divBdr>
      <w:divsChild>
        <w:div w:id="781655201">
          <w:marLeft w:val="0"/>
          <w:marRight w:val="0"/>
          <w:marTop w:val="0"/>
          <w:marBottom w:val="0"/>
          <w:divBdr>
            <w:top w:val="none" w:sz="0" w:space="0" w:color="auto"/>
            <w:left w:val="none" w:sz="0" w:space="0" w:color="auto"/>
            <w:bottom w:val="none" w:sz="0" w:space="0" w:color="auto"/>
            <w:right w:val="none" w:sz="0" w:space="0" w:color="auto"/>
          </w:divBdr>
        </w:div>
      </w:divsChild>
    </w:div>
    <w:div w:id="1588923033">
      <w:bodyDiv w:val="1"/>
      <w:marLeft w:val="0"/>
      <w:marRight w:val="0"/>
      <w:marTop w:val="0"/>
      <w:marBottom w:val="0"/>
      <w:divBdr>
        <w:top w:val="none" w:sz="0" w:space="0" w:color="auto"/>
        <w:left w:val="none" w:sz="0" w:space="0" w:color="auto"/>
        <w:bottom w:val="none" w:sz="0" w:space="0" w:color="auto"/>
        <w:right w:val="none" w:sz="0" w:space="0" w:color="auto"/>
      </w:divBdr>
    </w:div>
    <w:div w:id="1695769331">
      <w:bodyDiv w:val="1"/>
      <w:marLeft w:val="0"/>
      <w:marRight w:val="0"/>
      <w:marTop w:val="0"/>
      <w:marBottom w:val="0"/>
      <w:divBdr>
        <w:top w:val="none" w:sz="0" w:space="0" w:color="auto"/>
        <w:left w:val="none" w:sz="0" w:space="0" w:color="auto"/>
        <w:bottom w:val="none" w:sz="0" w:space="0" w:color="auto"/>
        <w:right w:val="none" w:sz="0" w:space="0" w:color="auto"/>
      </w:divBdr>
    </w:div>
    <w:div w:id="1715275384">
      <w:bodyDiv w:val="1"/>
      <w:marLeft w:val="0"/>
      <w:marRight w:val="0"/>
      <w:marTop w:val="0"/>
      <w:marBottom w:val="0"/>
      <w:divBdr>
        <w:top w:val="none" w:sz="0" w:space="0" w:color="auto"/>
        <w:left w:val="none" w:sz="0" w:space="0" w:color="auto"/>
        <w:bottom w:val="none" w:sz="0" w:space="0" w:color="auto"/>
        <w:right w:val="none" w:sz="0" w:space="0" w:color="auto"/>
      </w:divBdr>
    </w:div>
    <w:div w:id="1990670263">
      <w:bodyDiv w:val="1"/>
      <w:marLeft w:val="0"/>
      <w:marRight w:val="0"/>
      <w:marTop w:val="0"/>
      <w:marBottom w:val="0"/>
      <w:divBdr>
        <w:top w:val="none" w:sz="0" w:space="0" w:color="auto"/>
        <w:left w:val="none" w:sz="0" w:space="0" w:color="auto"/>
        <w:bottom w:val="none" w:sz="0" w:space="0" w:color="auto"/>
        <w:right w:val="none" w:sz="0" w:space="0" w:color="auto"/>
      </w:divBdr>
    </w:div>
    <w:div w:id="1998338604">
      <w:bodyDiv w:val="1"/>
      <w:marLeft w:val="0"/>
      <w:marRight w:val="0"/>
      <w:marTop w:val="0"/>
      <w:marBottom w:val="0"/>
      <w:divBdr>
        <w:top w:val="none" w:sz="0" w:space="0" w:color="auto"/>
        <w:left w:val="none" w:sz="0" w:space="0" w:color="auto"/>
        <w:bottom w:val="none" w:sz="0" w:space="0" w:color="auto"/>
        <w:right w:val="none" w:sz="0" w:space="0" w:color="auto"/>
      </w:divBdr>
      <w:divsChild>
        <w:div w:id="137635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essoffice@cochrane.org" TargetMode="External"/><Relationship Id="rId18" Type="http://schemas.openxmlformats.org/officeDocument/2006/relationships/hyperlink" Target="https://vk.com/cochrane_russ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c.Arbyn@sciensano.be" TargetMode="External"/><Relationship Id="rId17" Type="http://schemas.openxmlformats.org/officeDocument/2006/relationships/hyperlink" Target="https://twitter.com/cochrane_russia" TargetMode="External"/><Relationship Id="rId2" Type="http://schemas.openxmlformats.org/officeDocument/2006/relationships/styles" Target="styles.xml"/><Relationship Id="rId16" Type="http://schemas.openxmlformats.org/officeDocument/2006/relationships/hyperlink" Target="https://www.facebook.com/Cochraneruss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office@cochrane.org" TargetMode="External"/><Relationship Id="rId5" Type="http://schemas.openxmlformats.org/officeDocument/2006/relationships/webSettings" Target="webSettings.xml"/><Relationship Id="rId15" Type="http://schemas.openxmlformats.org/officeDocument/2006/relationships/hyperlink" Target="http://www.cochrane.org/ru/evidence" TargetMode="External"/><Relationship Id="rId10" Type="http://schemas.openxmlformats.org/officeDocument/2006/relationships/hyperlink" Target="mailto:janthony@cochran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ussia.cochran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thony\Dropbox%20(Cochrane)\-%2000%20CET%20Shared\CEAD%20(CET%20shared)\Brand\CETBrand_templates_logos_keydocs\Master%20brand%20templates\Cochrane_pressrelease_template\Cochrane_pressrelease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8603-284B-4782-A11F-A367EA37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Cochrane_pressrelease_template</Template>
  <TotalTime>63</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Anthony</dc:creator>
  <cp:lastModifiedBy>GTA</cp:lastModifiedBy>
  <cp:revision>3</cp:revision>
  <dcterms:created xsi:type="dcterms:W3CDTF">2018-05-14T09:45:00Z</dcterms:created>
  <dcterms:modified xsi:type="dcterms:W3CDTF">2018-05-15T11:37:00Z</dcterms:modified>
</cp:coreProperties>
</file>